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603" w:rsidRPr="007E11CC" w:rsidRDefault="00A8260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Міністерство освіти і науки України</w:t>
      </w:r>
    </w:p>
    <w:p w:rsidR="00A82603" w:rsidRPr="007E11CC" w:rsidRDefault="00A8260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Національний авіаційний університет</w:t>
      </w:r>
    </w:p>
    <w:p w:rsidR="00A82603" w:rsidRPr="007E11CC" w:rsidRDefault="00A8260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Навчально-науковий інститут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інформаційно-діагностичних систем</w:t>
      </w:r>
    </w:p>
    <w:p w:rsidR="00A82603" w:rsidRPr="007E11CC" w:rsidRDefault="00A8260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Кафедра</w:t>
      </w:r>
      <w:r>
        <w:rPr>
          <w:rFonts w:ascii="Times New Roman" w:hAnsi="Times New Roman"/>
          <w:sz w:val="24"/>
          <w:szCs w:val="24"/>
        </w:rPr>
        <w:t xml:space="preserve"> авіаційних коип’ютерно-інтегрованих комплексів</w:t>
      </w:r>
    </w:p>
    <w:p w:rsidR="00A82603" w:rsidRPr="007E11CC" w:rsidRDefault="00A8260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4F2100">
      <w:pPr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ЗАТВЕРДЖУЮ</w:t>
      </w:r>
    </w:p>
    <w:p w:rsidR="00A82603" w:rsidRPr="007E11CC" w:rsidRDefault="00A82603" w:rsidP="004F2100">
      <w:pPr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Голова фахової атестаційної комісії</w:t>
      </w:r>
    </w:p>
    <w:p w:rsidR="00A82603" w:rsidRPr="007E11CC" w:rsidRDefault="00A82603" w:rsidP="004F2100">
      <w:pPr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___________________</w:t>
      </w:r>
      <w:r w:rsidRPr="00454895">
        <w:t xml:space="preserve"> </w:t>
      </w:r>
      <w:r w:rsidRPr="00454895">
        <w:rPr>
          <w:rFonts w:ascii="Times New Roman" w:hAnsi="Times New Roman"/>
          <w:sz w:val="24"/>
          <w:szCs w:val="24"/>
        </w:rPr>
        <w:t>С. Філоненко</w:t>
      </w:r>
    </w:p>
    <w:p w:rsidR="00A82603" w:rsidRPr="007E11CC" w:rsidRDefault="00A82603" w:rsidP="004F2100">
      <w:pPr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«____»______________2016р.</w:t>
      </w:r>
    </w:p>
    <w:p w:rsidR="00A82603" w:rsidRPr="007E11CC" w:rsidRDefault="00A8260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2603" w:rsidRPr="00C072B6" w:rsidRDefault="00A82603" w:rsidP="00532D89">
      <w:pPr>
        <w:spacing w:before="120"/>
        <w:rPr>
          <w:color w:val="000000"/>
          <w:sz w:val="28"/>
          <w:lang w:val="ru-RU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92.6pt;margin-top:12.7pt;width:86.45pt;height:90pt;z-index:251658240" wrapcoords="-188 0 -188 21420 21600 21420 21600 0 -188 0" fillcolor="window">
            <v:imagedata r:id="rId7" o:title=""/>
            <w10:wrap type="through"/>
          </v:shape>
          <o:OLEObject Type="Embed" ProgID="Word.Picture.8" ShapeID="_x0000_s1027" DrawAspect="Content" ObjectID="_1521278222" r:id="rId8"/>
        </w:pict>
      </w:r>
    </w:p>
    <w:p w:rsidR="00A82603" w:rsidRPr="00C072B6" w:rsidRDefault="00A82603" w:rsidP="00532D89">
      <w:pPr>
        <w:ind w:left="5529"/>
        <w:jc w:val="right"/>
        <w:rPr>
          <w:color w:val="000000"/>
          <w:sz w:val="28"/>
        </w:rPr>
      </w:pPr>
    </w:p>
    <w:p w:rsidR="00A82603" w:rsidRPr="00C072B6" w:rsidRDefault="00A82603" w:rsidP="00532D89">
      <w:pPr>
        <w:jc w:val="center"/>
        <w:rPr>
          <w:color w:val="000000"/>
          <w:sz w:val="28"/>
        </w:rPr>
      </w:pPr>
    </w:p>
    <w:p w:rsidR="00A82603" w:rsidRPr="00C072B6" w:rsidRDefault="00A82603" w:rsidP="00532D89">
      <w:pPr>
        <w:jc w:val="right"/>
        <w:rPr>
          <w:color w:val="000000"/>
          <w:sz w:val="28"/>
        </w:rPr>
      </w:pPr>
    </w:p>
    <w:p w:rsidR="00A82603" w:rsidRPr="00532D89" w:rsidRDefault="00A82603" w:rsidP="00532D89">
      <w:pPr>
        <w:pStyle w:val="Heading1"/>
        <w:jc w:val="center"/>
        <w:rPr>
          <w:rFonts w:ascii="Times New Roman" w:hAnsi="Times New Roman"/>
          <w:bCs w:val="0"/>
          <w:color w:val="000000"/>
        </w:rPr>
      </w:pPr>
      <w:r w:rsidRPr="00532D89">
        <w:rPr>
          <w:rFonts w:ascii="Times New Roman" w:hAnsi="Times New Roman"/>
          <w:bCs w:val="0"/>
          <w:color w:val="000000"/>
        </w:rPr>
        <w:t>Система менеджменту якості</w:t>
      </w:r>
    </w:p>
    <w:p w:rsidR="00A82603" w:rsidRPr="007E11CC" w:rsidRDefault="00A8260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b/>
          <w:sz w:val="24"/>
          <w:szCs w:val="24"/>
        </w:rPr>
        <w:t>ПРОГРАМА</w:t>
      </w:r>
    </w:p>
    <w:p w:rsidR="00A82603" w:rsidRPr="007E11CC" w:rsidRDefault="00A8260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2603" w:rsidRDefault="00A82603" w:rsidP="00317B8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додаткового вступного випробування </w:t>
      </w:r>
    </w:p>
    <w:p w:rsidR="00A82603" w:rsidRPr="007E11CC" w:rsidRDefault="00A82603" w:rsidP="009B1F1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освітній ступінь «Бакалавр» </w:t>
      </w:r>
      <w:r w:rsidRPr="007E11CC">
        <w:rPr>
          <w:rFonts w:ascii="Times New Roman" w:hAnsi="Times New Roman"/>
          <w:sz w:val="24"/>
          <w:szCs w:val="24"/>
        </w:rPr>
        <w:t>з нормативним терміном навчання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7E11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 роки</w:t>
      </w:r>
    </w:p>
    <w:p w:rsidR="00A82603" w:rsidRPr="007E11CC" w:rsidRDefault="00A82603" w:rsidP="009B1F1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на основі освітньо-кваліфікаційного рівня «Молодший спеціаліст»</w:t>
      </w:r>
    </w:p>
    <w:p w:rsidR="00A82603" w:rsidRDefault="00A82603" w:rsidP="009B1F1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2603" w:rsidRPr="00CA11A1" w:rsidRDefault="00A82603" w:rsidP="00CA11A1">
      <w:pPr>
        <w:jc w:val="center"/>
        <w:rPr>
          <w:rFonts w:ascii="Times New Roman" w:hAnsi="Times New Roman"/>
          <w:sz w:val="20"/>
          <w:szCs w:val="20"/>
        </w:rPr>
      </w:pPr>
      <w:r w:rsidRPr="00CA11A1">
        <w:rPr>
          <w:rFonts w:ascii="Times New Roman" w:hAnsi="Times New Roman"/>
          <w:sz w:val="24"/>
          <w:szCs w:val="24"/>
        </w:rPr>
        <w:t xml:space="preserve">за напрямом підготовки </w:t>
      </w:r>
      <w:r w:rsidRPr="00CA11A1">
        <w:rPr>
          <w:rFonts w:ascii="Times New Roman" w:hAnsi="Times New Roman"/>
          <w:sz w:val="24"/>
          <w:szCs w:val="24"/>
          <w:u w:val="single"/>
        </w:rPr>
        <w:t>6.050202 «Автоматизація та комп’ютерно-інтегровані технології»</w:t>
      </w:r>
      <w:r>
        <w:rPr>
          <w:rFonts w:ascii="Times New Roman" w:hAnsi="Times New Roman"/>
          <w:sz w:val="24"/>
          <w:szCs w:val="24"/>
          <w:u w:val="single"/>
        </w:rPr>
        <w:t xml:space="preserve">                                    </w:t>
      </w:r>
      <w:r w:rsidRPr="00CA11A1">
        <w:rPr>
          <w:rFonts w:ascii="Times New Roman" w:hAnsi="Times New Roman"/>
          <w:sz w:val="16"/>
          <w:szCs w:val="16"/>
        </w:rPr>
        <w:t>шифр та назва напряму підготовки</w:t>
      </w:r>
    </w:p>
    <w:p w:rsidR="00A82603" w:rsidRPr="007E11CC" w:rsidRDefault="00A8260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2603" w:rsidRDefault="00A8260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2603" w:rsidRPr="00494A91" w:rsidRDefault="00A82603" w:rsidP="00532D89">
      <w:pPr>
        <w:jc w:val="center"/>
        <w:rPr>
          <w:rFonts w:ascii="Times New Roman" w:hAnsi="Times New Roman"/>
          <w:b/>
          <w:color w:val="000000"/>
          <w:sz w:val="28"/>
          <w:highlight w:val="yellow"/>
          <w:lang w:val="ru-RU"/>
        </w:rPr>
      </w:pPr>
    </w:p>
    <w:p w:rsidR="00A82603" w:rsidRPr="00494A91" w:rsidRDefault="00A82603" w:rsidP="00532D89">
      <w:pPr>
        <w:jc w:val="center"/>
        <w:rPr>
          <w:rFonts w:ascii="Times New Roman" w:hAnsi="Times New Roman"/>
          <w:b/>
          <w:color w:val="000000"/>
          <w:sz w:val="28"/>
          <w:highlight w:val="yellow"/>
          <w:lang w:val="ru-RU"/>
        </w:rPr>
      </w:pPr>
    </w:p>
    <w:p w:rsidR="00A82603" w:rsidRPr="00532D89" w:rsidRDefault="00A82603" w:rsidP="00532D89">
      <w:pPr>
        <w:jc w:val="center"/>
        <w:rPr>
          <w:rFonts w:ascii="Times New Roman" w:hAnsi="Times New Roman"/>
          <w:b/>
          <w:color w:val="000000"/>
          <w:sz w:val="28"/>
        </w:rPr>
      </w:pPr>
      <w:r w:rsidRPr="00494A91">
        <w:rPr>
          <w:rFonts w:ascii="Times New Roman" w:hAnsi="Times New Roman"/>
          <w:b/>
          <w:color w:val="000000"/>
          <w:sz w:val="28"/>
        </w:rPr>
        <w:t xml:space="preserve">СМЯ НАУ П </w:t>
      </w:r>
      <w:r>
        <w:rPr>
          <w:rFonts w:ascii="Times New Roman" w:hAnsi="Times New Roman"/>
          <w:b/>
          <w:color w:val="000000"/>
          <w:sz w:val="28"/>
        </w:rPr>
        <w:t xml:space="preserve">ДВВ 14.01.06 – 01 - </w:t>
      </w:r>
      <w:r w:rsidRPr="00494A91">
        <w:rPr>
          <w:rFonts w:ascii="Times New Roman" w:hAnsi="Times New Roman"/>
          <w:b/>
          <w:color w:val="000000"/>
          <w:sz w:val="28"/>
        </w:rPr>
        <w:t>2016</w:t>
      </w:r>
    </w:p>
    <w:p w:rsidR="00A82603" w:rsidRPr="00532D89" w:rsidRDefault="00A82603" w:rsidP="00532D89">
      <w:pPr>
        <w:rPr>
          <w:rFonts w:ascii="Times New Roman" w:hAnsi="Times New Roman"/>
          <w:b/>
          <w:color w:val="000000"/>
          <w:sz w:val="20"/>
          <w:szCs w:val="20"/>
        </w:rPr>
      </w:pPr>
    </w:p>
    <w:p w:rsidR="00A82603" w:rsidRPr="00494A91" w:rsidRDefault="00A8260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A82603" w:rsidRPr="007E11CC" w:rsidRDefault="00A8260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 xml:space="preserve">ВСТУП </w:t>
      </w:r>
    </w:p>
    <w:p w:rsidR="00A82603" w:rsidRPr="007E11CC" w:rsidRDefault="00A82603" w:rsidP="004F2100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A82603" w:rsidRPr="007E11CC" w:rsidRDefault="00A82603" w:rsidP="00FF6F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b/>
          <w:sz w:val="24"/>
          <w:szCs w:val="24"/>
        </w:rPr>
        <w:t>Мета</w:t>
      </w:r>
      <w:r w:rsidRPr="007E11CC">
        <w:rPr>
          <w:rFonts w:ascii="Times New Roman" w:hAnsi="Times New Roman"/>
          <w:sz w:val="24"/>
          <w:szCs w:val="24"/>
        </w:rPr>
        <w:t xml:space="preserve"> </w:t>
      </w:r>
      <w:r w:rsidRPr="007E11CC">
        <w:rPr>
          <w:rFonts w:ascii="Times New Roman" w:hAnsi="Times New Roman"/>
          <w:b/>
          <w:sz w:val="24"/>
          <w:szCs w:val="24"/>
        </w:rPr>
        <w:t>додаткового</w:t>
      </w:r>
      <w:r w:rsidRPr="007E11CC">
        <w:rPr>
          <w:rFonts w:ascii="Times New Roman" w:hAnsi="Times New Roman"/>
          <w:sz w:val="24"/>
          <w:szCs w:val="24"/>
        </w:rPr>
        <w:t xml:space="preserve"> вступного випробування — визначення рівня знань з комплексу </w:t>
      </w:r>
      <w:r w:rsidRPr="00FF6F97">
        <w:rPr>
          <w:rFonts w:ascii="Times New Roman" w:hAnsi="Times New Roman"/>
          <w:sz w:val="24"/>
          <w:szCs w:val="24"/>
        </w:rPr>
        <w:t xml:space="preserve">фундаментальних </w:t>
      </w:r>
      <w:r w:rsidRPr="007E11CC">
        <w:rPr>
          <w:rFonts w:ascii="Times New Roman" w:hAnsi="Times New Roman"/>
          <w:sz w:val="24"/>
          <w:szCs w:val="24"/>
        </w:rPr>
        <w:t>дисциплін і передбачає визначення рівня підготовки абітурієнтів, що дозволяє оцінити світогляд вступника, а також визначити рівень його інтелектуального потенціалу.</w:t>
      </w:r>
    </w:p>
    <w:p w:rsidR="00A82603" w:rsidRPr="007E11CC" w:rsidRDefault="00A82603" w:rsidP="004F2100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BB3BE7">
        <w:rPr>
          <w:rFonts w:ascii="Times New Roman" w:hAnsi="Times New Roman"/>
          <w:sz w:val="24"/>
          <w:szCs w:val="24"/>
        </w:rPr>
        <w:t>Додаткове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7E11CC">
        <w:rPr>
          <w:rFonts w:ascii="Times New Roman" w:hAnsi="Times New Roman"/>
          <w:sz w:val="24"/>
          <w:szCs w:val="24"/>
        </w:rPr>
        <w:t xml:space="preserve">ступне випробування проходить у одній з форм (усна/письмова співбесіда, тестові завдання, практичні завдання  </w:t>
      </w:r>
      <w:r w:rsidRPr="007E11CC">
        <w:rPr>
          <w:rFonts w:ascii="Times New Roman" w:hAnsi="Times New Roman"/>
          <w:spacing w:val="-4"/>
          <w:sz w:val="24"/>
          <w:szCs w:val="24"/>
        </w:rPr>
        <w:t>або комбінована форма</w:t>
      </w:r>
      <w:r>
        <w:rPr>
          <w:rFonts w:ascii="Times New Roman" w:hAnsi="Times New Roman"/>
          <w:spacing w:val="-4"/>
          <w:sz w:val="24"/>
          <w:szCs w:val="24"/>
        </w:rPr>
        <w:t>)</w:t>
      </w:r>
      <w:r w:rsidRPr="007E11CC">
        <w:rPr>
          <w:rFonts w:ascii="Times New Roman" w:hAnsi="Times New Roman"/>
          <w:spacing w:val="-4"/>
          <w:sz w:val="24"/>
          <w:szCs w:val="24"/>
        </w:rPr>
        <w:t>.</w:t>
      </w:r>
    </w:p>
    <w:p w:rsidR="00A82603" w:rsidRPr="007E11CC" w:rsidRDefault="00A82603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 xml:space="preserve">Організація </w:t>
      </w:r>
      <w:r>
        <w:rPr>
          <w:rFonts w:ascii="Times New Roman" w:hAnsi="Times New Roman"/>
          <w:sz w:val="24"/>
          <w:szCs w:val="24"/>
        </w:rPr>
        <w:t xml:space="preserve">додаткового </w:t>
      </w:r>
      <w:r w:rsidRPr="007E11CC">
        <w:rPr>
          <w:rFonts w:ascii="Times New Roman" w:hAnsi="Times New Roman"/>
          <w:sz w:val="24"/>
          <w:szCs w:val="24"/>
        </w:rPr>
        <w:t>вступного випробування здійснюється відповідно до Положення про приймальну комісію Національного авіаційного університету.</w:t>
      </w:r>
    </w:p>
    <w:p w:rsidR="00A82603" w:rsidRPr="007E11CC" w:rsidRDefault="00A82603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82603" w:rsidRDefault="00A82603" w:rsidP="00C619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82603" w:rsidRDefault="00A82603" w:rsidP="00C619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82603" w:rsidRDefault="00A82603" w:rsidP="00C619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82603" w:rsidRPr="00581465" w:rsidRDefault="00A82603" w:rsidP="00C61961">
      <w:pPr>
        <w:spacing w:after="0" w:line="240" w:lineRule="auto"/>
        <w:ind w:firstLine="709"/>
        <w:jc w:val="both"/>
        <w:rPr>
          <w:rFonts w:ascii="Times New Roman" w:hAnsi="Times New Roman"/>
          <w:color w:val="FFFFFF"/>
          <w:sz w:val="24"/>
          <w:szCs w:val="24"/>
        </w:rPr>
      </w:pPr>
      <w:r w:rsidRPr="00581465">
        <w:rPr>
          <w:rFonts w:ascii="Times New Roman" w:hAnsi="Times New Roman"/>
          <w:color w:val="FFFFFF"/>
          <w:sz w:val="24"/>
          <w:szCs w:val="24"/>
        </w:rPr>
        <w:t>Примітка:</w:t>
      </w:r>
    </w:p>
    <w:p w:rsidR="00A82603" w:rsidRPr="00581465" w:rsidRDefault="00A82603" w:rsidP="00C61961">
      <w:pPr>
        <w:spacing w:after="0" w:line="240" w:lineRule="auto"/>
        <w:ind w:firstLine="708"/>
        <w:jc w:val="both"/>
        <w:rPr>
          <w:rFonts w:ascii="Times New Roman" w:hAnsi="Times New Roman"/>
          <w:color w:val="FFFFFF"/>
        </w:rPr>
      </w:pPr>
      <w:r w:rsidRPr="00581465">
        <w:rPr>
          <w:rFonts w:ascii="Times New Roman" w:hAnsi="Times New Roman"/>
          <w:color w:val="FFFFFF"/>
        </w:rPr>
        <w:t>Додаткове вступне випробування - форма вступного випробування для вступу на основі здобутого ступеня або освітньо-кваліфікаційного рівня за іншою спеціальністю.</w:t>
      </w:r>
    </w:p>
    <w:p w:rsidR="00A82603" w:rsidRPr="00581465" w:rsidRDefault="00A82603" w:rsidP="00C61961">
      <w:pPr>
        <w:spacing w:after="0" w:line="240" w:lineRule="auto"/>
        <w:ind w:firstLine="708"/>
        <w:jc w:val="both"/>
        <w:rPr>
          <w:rFonts w:ascii="Times New Roman" w:hAnsi="Times New Roman"/>
          <w:color w:val="FFFFFF"/>
        </w:rPr>
      </w:pPr>
      <w:r w:rsidRPr="00581465">
        <w:rPr>
          <w:rFonts w:ascii="Times New Roman" w:hAnsi="Times New Roman"/>
          <w:color w:val="FFFFFF"/>
        </w:rPr>
        <w:t>Фахове вступне випробування – форма вступного випробування для вступу на основі здобутого ступеня або освітньо-кваліфікаційного рівня за спорідненою спеціальністю.</w:t>
      </w:r>
    </w:p>
    <w:p w:rsidR="00A82603" w:rsidRPr="007E11CC" w:rsidRDefault="00A82603" w:rsidP="00BC39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br w:type="page"/>
        <w:t>Перелік програмних питань</w:t>
      </w:r>
      <w:r w:rsidRPr="007E11CC">
        <w:rPr>
          <w:rFonts w:ascii="Times New Roman" w:hAnsi="Times New Roman"/>
          <w:sz w:val="24"/>
          <w:szCs w:val="24"/>
        </w:rPr>
        <w:br/>
        <w:t xml:space="preserve">з дисциплін, які виносяться на </w:t>
      </w:r>
      <w:r>
        <w:rPr>
          <w:rFonts w:ascii="Times New Roman" w:hAnsi="Times New Roman"/>
          <w:sz w:val="24"/>
          <w:szCs w:val="24"/>
        </w:rPr>
        <w:t>додаткове</w:t>
      </w:r>
      <w:r w:rsidRPr="004F4D85">
        <w:rPr>
          <w:rFonts w:ascii="Times New Roman" w:hAnsi="Times New Roman"/>
          <w:sz w:val="24"/>
          <w:szCs w:val="24"/>
        </w:rPr>
        <w:t xml:space="preserve"> </w:t>
      </w:r>
      <w:r w:rsidRPr="007E11CC">
        <w:rPr>
          <w:rFonts w:ascii="Times New Roman" w:hAnsi="Times New Roman"/>
          <w:sz w:val="24"/>
          <w:szCs w:val="24"/>
        </w:rPr>
        <w:t>вступне випробування на освітній ступінь «Бакалавр» з нормативним терміном навчання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7E11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 роки</w:t>
      </w:r>
    </w:p>
    <w:p w:rsidR="00A82603" w:rsidRPr="007E11CC" w:rsidRDefault="00A82603" w:rsidP="00FB19C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FB19C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FB19C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FB19C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2603" w:rsidRPr="00961A0C" w:rsidRDefault="00A82603" w:rsidP="00E51A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61A0C">
        <w:rPr>
          <w:rFonts w:ascii="Times New Roman" w:hAnsi="Times New Roman"/>
          <w:sz w:val="24"/>
          <w:szCs w:val="24"/>
        </w:rPr>
        <w:t>__________________________</w:t>
      </w:r>
      <w:r w:rsidRPr="00961A0C">
        <w:rPr>
          <w:rFonts w:ascii="Times New Roman" w:hAnsi="Times New Roman"/>
          <w:sz w:val="24"/>
          <w:szCs w:val="24"/>
          <w:u w:val="single"/>
        </w:rPr>
        <w:t>Електротехніка та електромеханіка</w:t>
      </w:r>
      <w:r w:rsidRPr="00961A0C">
        <w:rPr>
          <w:rFonts w:ascii="Times New Roman" w:hAnsi="Times New Roman"/>
          <w:sz w:val="24"/>
          <w:szCs w:val="24"/>
        </w:rPr>
        <w:t>______________________</w:t>
      </w:r>
    </w:p>
    <w:p w:rsidR="00A82603" w:rsidRPr="00961A0C" w:rsidRDefault="00A82603" w:rsidP="00926BF4">
      <w:p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961A0C">
        <w:rPr>
          <w:rFonts w:ascii="Times New Roman" w:hAnsi="Times New Roman"/>
          <w:sz w:val="24"/>
          <w:szCs w:val="24"/>
        </w:rPr>
        <w:t xml:space="preserve">                                                                       </w:t>
      </w:r>
      <w:r w:rsidRPr="00961A0C">
        <w:rPr>
          <w:rFonts w:ascii="Times New Roman" w:hAnsi="Times New Roman"/>
          <w:sz w:val="24"/>
          <w:szCs w:val="24"/>
          <w:vertAlign w:val="superscript"/>
        </w:rPr>
        <w:t>назва дисципліни</w:t>
      </w:r>
    </w:p>
    <w:p w:rsidR="00A82603" w:rsidRPr="00961A0C" w:rsidRDefault="00A82603" w:rsidP="00926BF4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961A0C">
        <w:rPr>
          <w:rFonts w:ascii="Times New Roman" w:hAnsi="Times New Roman"/>
          <w:color w:val="000000"/>
          <w:sz w:val="24"/>
          <w:szCs w:val="24"/>
          <w:lang w:val="ru-RU"/>
        </w:rPr>
        <w:t>1. Електричні ланцюги постійного струму. Поняття гілки, вузла. Основні елементи електричного ланцюга. Джерела ЕРС і струму.</w:t>
      </w:r>
    </w:p>
    <w:p w:rsidR="00A82603" w:rsidRPr="00961A0C" w:rsidRDefault="00A82603" w:rsidP="00E61089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961A0C">
        <w:rPr>
          <w:rFonts w:ascii="Times New Roman" w:hAnsi="Times New Roman"/>
          <w:color w:val="000000"/>
          <w:sz w:val="24"/>
          <w:szCs w:val="24"/>
          <w:lang w:val="ru-RU"/>
        </w:rPr>
        <w:t>2. Закон Ома і Закони Кірхгофа для лінійних ланцюгів постійного струму з одним або декількома джерелами електричної енергії.</w:t>
      </w:r>
    </w:p>
    <w:p w:rsidR="00A82603" w:rsidRPr="00961A0C" w:rsidRDefault="00A82603" w:rsidP="00E61089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961A0C">
        <w:rPr>
          <w:rFonts w:ascii="Times New Roman" w:hAnsi="Times New Roman"/>
          <w:color w:val="000000"/>
          <w:sz w:val="24"/>
          <w:szCs w:val="24"/>
          <w:lang w:val="ru-RU"/>
        </w:rPr>
        <w:t>3. Індуктивність, ємність, резистивний елемент, джерела змінного струму і напруги. Закони Ома і Кірхгофа в комплексній формі запису.</w:t>
      </w:r>
    </w:p>
    <w:p w:rsidR="00A82603" w:rsidRPr="00961A0C" w:rsidRDefault="00A82603" w:rsidP="00926BF4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961A0C">
        <w:rPr>
          <w:rFonts w:ascii="Times New Roman" w:hAnsi="Times New Roman"/>
          <w:color w:val="000000"/>
          <w:sz w:val="24"/>
          <w:szCs w:val="24"/>
          <w:lang w:val="ru-RU"/>
        </w:rPr>
        <w:t>4. Явища резонансу в ланцюгах змінного струму. Частотні характеристики ланцюгів змінного струму.</w:t>
      </w:r>
    </w:p>
    <w:p w:rsidR="00A82603" w:rsidRPr="00961A0C" w:rsidRDefault="00A82603" w:rsidP="00926BF4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961A0C">
        <w:rPr>
          <w:rFonts w:ascii="Times New Roman" w:hAnsi="Times New Roman"/>
          <w:color w:val="000000"/>
          <w:sz w:val="24"/>
          <w:szCs w:val="24"/>
          <w:lang w:val="ru-RU"/>
        </w:rPr>
        <w:t>5. Перехідні процеси при комутації джерела постійного струму в ланцюгах, що містять реактивні елементи.</w:t>
      </w:r>
    </w:p>
    <w:p w:rsidR="00A82603" w:rsidRPr="00961A0C" w:rsidRDefault="00A82603" w:rsidP="00926BF4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961A0C">
        <w:rPr>
          <w:rFonts w:ascii="Times New Roman" w:hAnsi="Times New Roman"/>
          <w:color w:val="000000"/>
          <w:sz w:val="24"/>
          <w:szCs w:val="24"/>
          <w:lang w:val="ru-RU"/>
        </w:rPr>
        <w:t>6. Машини постійного і змінного струму. Устрій машини постійного струму.</w:t>
      </w:r>
    </w:p>
    <w:p w:rsidR="00A82603" w:rsidRPr="00961A0C" w:rsidRDefault="00A82603" w:rsidP="00926BF4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961A0C">
        <w:rPr>
          <w:rFonts w:ascii="Times New Roman" w:hAnsi="Times New Roman"/>
          <w:color w:val="000000"/>
          <w:sz w:val="24"/>
          <w:szCs w:val="24"/>
          <w:lang w:val="ru-RU"/>
        </w:rPr>
        <w:t>7. Режими роботи трифазної синхронної і асинхронної машин.</w:t>
      </w:r>
    </w:p>
    <w:p w:rsidR="00A82603" w:rsidRPr="00961A0C" w:rsidRDefault="00A82603" w:rsidP="00926BF4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961A0C">
        <w:rPr>
          <w:rFonts w:ascii="Times New Roman" w:hAnsi="Times New Roman"/>
          <w:color w:val="000000"/>
          <w:sz w:val="24"/>
          <w:szCs w:val="24"/>
          <w:lang w:val="ru-RU"/>
        </w:rPr>
        <w:t>8. Трифазні електричні пристрої. З'єднання фаз джерела енергії і приймача зіркою.</w:t>
      </w:r>
    </w:p>
    <w:p w:rsidR="00A82603" w:rsidRPr="00961A0C" w:rsidRDefault="00A82603" w:rsidP="00926BF4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961A0C">
        <w:rPr>
          <w:rFonts w:ascii="Times New Roman" w:hAnsi="Times New Roman"/>
          <w:color w:val="000000"/>
          <w:sz w:val="24"/>
          <w:szCs w:val="24"/>
          <w:lang w:val="ru-RU"/>
        </w:rPr>
        <w:t>9. Електричні вимірювання. Електровимірювальні прилади та їх повірка.</w:t>
      </w:r>
    </w:p>
    <w:p w:rsidR="00A82603" w:rsidRPr="00961A0C" w:rsidRDefault="00A82603" w:rsidP="00926BF4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961A0C">
        <w:rPr>
          <w:rFonts w:ascii="Times New Roman" w:hAnsi="Times New Roman"/>
          <w:color w:val="000000"/>
          <w:sz w:val="24"/>
          <w:szCs w:val="24"/>
          <w:lang w:val="ru-RU"/>
        </w:rPr>
        <w:t>10. Електронні прибори. Вакуумні електронні прилади. Вакуумні електронні лампи та індикатори. Електроннопроменеві трубки.</w:t>
      </w:r>
    </w:p>
    <w:p w:rsidR="00A82603" w:rsidRPr="00961A0C" w:rsidRDefault="00A82603" w:rsidP="00926BF4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961A0C">
        <w:rPr>
          <w:rFonts w:ascii="Times New Roman" w:hAnsi="Times New Roman"/>
          <w:color w:val="000000"/>
          <w:sz w:val="24"/>
          <w:szCs w:val="24"/>
          <w:lang w:val="ru-RU"/>
        </w:rPr>
        <w:t>11. Загальні відомості про напівпровідників. Напівпровідники типу - i, p і n.</w:t>
      </w:r>
    </w:p>
    <w:p w:rsidR="00A82603" w:rsidRPr="00961A0C" w:rsidRDefault="00A82603" w:rsidP="00FB19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82603" w:rsidRPr="00961A0C" w:rsidRDefault="00A82603" w:rsidP="00FB19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82603" w:rsidRPr="00961A0C" w:rsidRDefault="00A82603" w:rsidP="00FB19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82603" w:rsidRPr="00961A0C" w:rsidRDefault="00A82603" w:rsidP="0090666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61A0C">
        <w:rPr>
          <w:rFonts w:ascii="Times New Roman" w:hAnsi="Times New Roman"/>
          <w:sz w:val="24"/>
          <w:szCs w:val="24"/>
        </w:rPr>
        <w:t>______________________________</w:t>
      </w:r>
      <w:r w:rsidRPr="00961A0C">
        <w:rPr>
          <w:rFonts w:ascii="Times New Roman" w:hAnsi="Times New Roman"/>
          <w:sz w:val="24"/>
          <w:szCs w:val="24"/>
          <w:u w:val="single"/>
        </w:rPr>
        <w:t>Інженерна графіка</w:t>
      </w:r>
      <w:r w:rsidRPr="00961A0C">
        <w:rPr>
          <w:rFonts w:ascii="Times New Roman" w:hAnsi="Times New Roman"/>
          <w:sz w:val="24"/>
          <w:szCs w:val="24"/>
        </w:rPr>
        <w:t>________________________________</w:t>
      </w:r>
    </w:p>
    <w:p w:rsidR="00A82603" w:rsidRPr="00961A0C" w:rsidRDefault="00A82603" w:rsidP="00906661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961A0C">
        <w:rPr>
          <w:rFonts w:ascii="Times New Roman" w:hAnsi="Times New Roman"/>
          <w:sz w:val="24"/>
          <w:szCs w:val="24"/>
          <w:vertAlign w:val="superscript"/>
        </w:rPr>
        <w:t>назва дисципліни</w:t>
      </w:r>
    </w:p>
    <w:p w:rsidR="00A82603" w:rsidRPr="00961A0C" w:rsidRDefault="00A82603" w:rsidP="00B119F5">
      <w:p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61A0C">
        <w:rPr>
          <w:rFonts w:ascii="Times New Roman" w:hAnsi="Times New Roman"/>
          <w:sz w:val="24"/>
          <w:szCs w:val="24"/>
        </w:rPr>
        <w:t>1. Метод проеціювання, центральне і паралельне проеціювання і їх властивості.</w:t>
      </w:r>
    </w:p>
    <w:p w:rsidR="00A82603" w:rsidRPr="00961A0C" w:rsidRDefault="00A82603" w:rsidP="00B119F5">
      <w:p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61A0C">
        <w:rPr>
          <w:rFonts w:ascii="Times New Roman" w:hAnsi="Times New Roman"/>
          <w:sz w:val="24"/>
          <w:szCs w:val="24"/>
        </w:rPr>
        <w:t>2. Завдання площині на кресленні.</w:t>
      </w:r>
    </w:p>
    <w:p w:rsidR="00A82603" w:rsidRPr="00961A0C" w:rsidRDefault="00A82603" w:rsidP="00B119F5">
      <w:p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61A0C">
        <w:rPr>
          <w:rFonts w:ascii="Times New Roman" w:hAnsi="Times New Roman"/>
          <w:sz w:val="24"/>
          <w:szCs w:val="24"/>
        </w:rPr>
        <w:t>3. Багатогранники (призма і піраміда), завдання і зображення їх на кресленні. Точки і лінії на многогранниках.</w:t>
      </w:r>
    </w:p>
    <w:p w:rsidR="00A82603" w:rsidRPr="00961A0C" w:rsidRDefault="00A82603" w:rsidP="00B119F5">
      <w:p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61A0C">
        <w:rPr>
          <w:rFonts w:ascii="Times New Roman" w:hAnsi="Times New Roman"/>
          <w:sz w:val="24"/>
          <w:szCs w:val="24"/>
        </w:rPr>
        <w:t>4. Поверхні обертання (циліндр, конус, сфера, тор), завдання і зображення їх на кресленні.</w:t>
      </w:r>
    </w:p>
    <w:p w:rsidR="00A82603" w:rsidRPr="00961A0C" w:rsidRDefault="00A82603" w:rsidP="00B119F5">
      <w:p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61A0C">
        <w:rPr>
          <w:rFonts w:ascii="Times New Roman" w:hAnsi="Times New Roman"/>
          <w:sz w:val="24"/>
          <w:szCs w:val="24"/>
        </w:rPr>
        <w:t>5. Призначення стандартів.</w:t>
      </w:r>
    </w:p>
    <w:p w:rsidR="00A82603" w:rsidRPr="00961A0C" w:rsidRDefault="00A82603" w:rsidP="00B119F5">
      <w:p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61A0C">
        <w:rPr>
          <w:rFonts w:ascii="Times New Roman" w:hAnsi="Times New Roman"/>
          <w:sz w:val="24"/>
          <w:szCs w:val="24"/>
        </w:rPr>
        <w:t>6. Загальні вимоги до нанесення розмірів. Нанесення лінійних розмірів, діаметра, радіусів дуг кіл, кутових розмірів. Основні поняття про бази в машинобудуванні і нанесення розмірів від баз.</w:t>
      </w:r>
    </w:p>
    <w:p w:rsidR="00A82603" w:rsidRPr="00961A0C" w:rsidRDefault="00A82603" w:rsidP="00B119F5">
      <w:p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61A0C">
        <w:rPr>
          <w:rFonts w:ascii="Times New Roman" w:hAnsi="Times New Roman"/>
          <w:sz w:val="24"/>
          <w:szCs w:val="24"/>
        </w:rPr>
        <w:t>7. Розрізи. Основні положення і визначення. Типи розрізів - горизонтальні, вертикальні (фронтальні і профільні), похилі.</w:t>
      </w:r>
    </w:p>
    <w:p w:rsidR="00A82603" w:rsidRPr="00961A0C" w:rsidRDefault="00A82603" w:rsidP="00B119F5">
      <w:p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61A0C">
        <w:rPr>
          <w:rFonts w:ascii="Times New Roman" w:hAnsi="Times New Roman"/>
          <w:sz w:val="24"/>
          <w:szCs w:val="24"/>
        </w:rPr>
        <w:t>8. Перетини. Основні положення і визначення. Позначення перетинів. Штрихування перетинів. Умовності і спрощення на зображеннях.</w:t>
      </w:r>
    </w:p>
    <w:p w:rsidR="00A82603" w:rsidRPr="00961A0C" w:rsidRDefault="00A82603" w:rsidP="00B119F5">
      <w:p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61A0C">
        <w:rPr>
          <w:rFonts w:ascii="Times New Roman" w:hAnsi="Times New Roman"/>
          <w:sz w:val="24"/>
          <w:szCs w:val="24"/>
        </w:rPr>
        <w:t>9. Визначення ескізу як конструкторського документа, призначення ескізу; порядок і правила виконання ескізів.</w:t>
      </w:r>
    </w:p>
    <w:p w:rsidR="00A82603" w:rsidRPr="00961A0C" w:rsidRDefault="00A82603" w:rsidP="00B119F5">
      <w:p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61A0C">
        <w:rPr>
          <w:rFonts w:ascii="Times New Roman" w:hAnsi="Times New Roman"/>
          <w:sz w:val="24"/>
          <w:szCs w:val="24"/>
        </w:rPr>
        <w:t>10. Специфікація як основний конструкторський документ, що визначає склад складальної одиниці; графи і розділи специфікації, порядок їх заповнення.</w:t>
      </w:r>
    </w:p>
    <w:p w:rsidR="00A82603" w:rsidRPr="007E11CC" w:rsidRDefault="00A82603" w:rsidP="00FB19C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Список літератури</w:t>
      </w:r>
    </w:p>
    <w:p w:rsidR="00A82603" w:rsidRPr="007E11CC" w:rsidRDefault="00A82603" w:rsidP="00FB19C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 xml:space="preserve">для самостійної підготовки вступника до </w:t>
      </w:r>
    </w:p>
    <w:p w:rsidR="00A82603" w:rsidRPr="007E11CC" w:rsidRDefault="00A82603" w:rsidP="00FB19C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додаткового </w:t>
      </w:r>
      <w:r w:rsidRPr="007E11CC">
        <w:rPr>
          <w:rFonts w:ascii="Times New Roman" w:hAnsi="Times New Roman"/>
          <w:sz w:val="24"/>
          <w:szCs w:val="24"/>
        </w:rPr>
        <w:t>вступного випробування</w:t>
      </w:r>
    </w:p>
    <w:p w:rsidR="00A82603" w:rsidRPr="007E11CC" w:rsidRDefault="00A82603" w:rsidP="00FB19C4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 xml:space="preserve">                                                                 </w:t>
      </w:r>
    </w:p>
    <w:p w:rsidR="00A82603" w:rsidRPr="007E11CC" w:rsidRDefault="00A82603" w:rsidP="00FB19C4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7E11CC">
        <w:rPr>
          <w:rFonts w:ascii="Times New Roman" w:hAnsi="Times New Roman"/>
          <w:b/>
          <w:i/>
          <w:sz w:val="24"/>
          <w:szCs w:val="24"/>
        </w:rPr>
        <w:t>Основна література</w:t>
      </w:r>
    </w:p>
    <w:p w:rsidR="00A82603" w:rsidRPr="002E1035" w:rsidRDefault="00A82603" w:rsidP="00B119F5">
      <w:pPr>
        <w:shd w:val="clear" w:color="auto" w:fill="FFFFFF"/>
        <w:spacing w:after="0" w:line="240" w:lineRule="auto"/>
        <w:ind w:left="284" w:hanging="284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B119F5">
        <w:rPr>
          <w:rFonts w:ascii="Times New Roman" w:hAnsi="Times New Roman"/>
          <w:color w:val="000000"/>
          <w:sz w:val="24"/>
          <w:szCs w:val="24"/>
          <w:lang w:val="ru-RU"/>
        </w:rPr>
        <w:t xml:space="preserve">1. </w:t>
      </w:r>
      <w:r w:rsidRPr="002E1035">
        <w:rPr>
          <w:rFonts w:ascii="Times New Roman" w:hAnsi="Times New Roman"/>
          <w:color w:val="000000"/>
          <w:sz w:val="24"/>
          <w:szCs w:val="24"/>
          <w:lang w:val="ru-RU"/>
        </w:rPr>
        <w:t>Дан</w:t>
      </w:r>
      <w:r w:rsidRPr="002E1035">
        <w:rPr>
          <w:rFonts w:ascii="Times New Roman" w:hAnsi="Times New Roman"/>
          <w:color w:val="000000"/>
          <w:sz w:val="24"/>
          <w:szCs w:val="24"/>
        </w:rPr>
        <w:t>і</w:t>
      </w:r>
      <w:r w:rsidRPr="002E1035">
        <w:rPr>
          <w:rFonts w:ascii="Times New Roman" w:hAnsi="Times New Roman"/>
          <w:color w:val="000000"/>
          <w:sz w:val="24"/>
          <w:szCs w:val="24"/>
          <w:lang w:val="ru-RU"/>
        </w:rPr>
        <w:t>лов І.А.  Загальна електротехніка: навч. посібник для бакалаврів  / І. А. Данілов. — М.:  Юрайт;, 2013. — 673 с.</w:t>
      </w:r>
    </w:p>
    <w:p w:rsidR="00A82603" w:rsidRPr="002E1035" w:rsidRDefault="00A82603" w:rsidP="00B119F5">
      <w:pPr>
        <w:shd w:val="clear" w:color="auto" w:fill="FFFFFF"/>
        <w:spacing w:after="0" w:line="240" w:lineRule="auto"/>
        <w:ind w:left="284" w:hanging="284"/>
        <w:rPr>
          <w:rFonts w:ascii="Times New Roman" w:hAnsi="Times New Roman"/>
          <w:color w:val="000000"/>
          <w:sz w:val="24"/>
          <w:szCs w:val="24"/>
        </w:rPr>
      </w:pPr>
      <w:r w:rsidRPr="002E1035">
        <w:rPr>
          <w:rFonts w:ascii="Times New Roman" w:hAnsi="Times New Roman"/>
          <w:color w:val="000000"/>
          <w:sz w:val="24"/>
          <w:szCs w:val="24"/>
          <w:lang w:val="ru-RU"/>
        </w:rPr>
        <w:t>2. Жаворонков, М. А. Електротехніка та електроніка:  / М. А Жаворонков, А. В. Кузін.- Дом ИНФРА-М, 2010.</w:t>
      </w:r>
      <w:r w:rsidRPr="002E1035">
        <w:rPr>
          <w:rFonts w:ascii="Times New Roman" w:hAnsi="Times New Roman"/>
          <w:color w:val="000000"/>
          <w:sz w:val="24"/>
          <w:szCs w:val="24"/>
        </w:rPr>
        <w:t> </w:t>
      </w:r>
    </w:p>
    <w:p w:rsidR="00A82603" w:rsidRDefault="00A82603" w:rsidP="00B119F5">
      <w:pPr>
        <w:shd w:val="clear" w:color="auto" w:fill="FFFFFF"/>
        <w:spacing w:after="0" w:line="240" w:lineRule="auto"/>
        <w:ind w:left="284" w:hanging="284"/>
        <w:rPr>
          <w:rFonts w:ascii="Times New Roman" w:hAnsi="Times New Roman"/>
          <w:color w:val="000000"/>
          <w:sz w:val="24"/>
          <w:szCs w:val="24"/>
        </w:rPr>
      </w:pPr>
      <w:r w:rsidRPr="002E1035">
        <w:rPr>
          <w:rFonts w:ascii="Times New Roman" w:hAnsi="Times New Roman"/>
          <w:color w:val="000000"/>
          <w:sz w:val="24"/>
          <w:szCs w:val="24"/>
        </w:rPr>
        <w:t>3. Хаскін А.М. Креслення</w:t>
      </w:r>
      <w:r>
        <w:rPr>
          <w:rFonts w:ascii="Times New Roman" w:hAnsi="Times New Roman"/>
          <w:color w:val="000000"/>
          <w:sz w:val="24"/>
          <w:szCs w:val="24"/>
        </w:rPr>
        <w:t>: / А.М. Хаскін. – К.: Вища школа, 1972. – 433с.</w:t>
      </w:r>
    </w:p>
    <w:p w:rsidR="00A82603" w:rsidRDefault="00A82603" w:rsidP="00B119F5">
      <w:pPr>
        <w:shd w:val="clear" w:color="auto" w:fill="FFFFFF"/>
        <w:spacing w:after="0" w:line="240" w:lineRule="auto"/>
        <w:ind w:left="284" w:hanging="2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 Щербина В.В. Побудова технічного рисунка: /В.В. Щербина. – К.: Вища школа, 1970. – 342с.</w:t>
      </w:r>
    </w:p>
    <w:p w:rsidR="00A82603" w:rsidRPr="007E11CC" w:rsidRDefault="00A82603" w:rsidP="000778C3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7E11CC">
        <w:rPr>
          <w:rFonts w:ascii="Times New Roman" w:hAnsi="Times New Roman"/>
          <w:b/>
          <w:i/>
          <w:sz w:val="24"/>
          <w:szCs w:val="24"/>
        </w:rPr>
        <w:t>Додаткова література</w:t>
      </w:r>
    </w:p>
    <w:p w:rsidR="00A82603" w:rsidRPr="000778C3" w:rsidRDefault="00A82603" w:rsidP="00B119F5">
      <w:pPr>
        <w:shd w:val="clear" w:color="auto" w:fill="FFFFFF"/>
        <w:spacing w:after="0" w:line="240" w:lineRule="auto"/>
        <w:ind w:left="284" w:hanging="284"/>
        <w:rPr>
          <w:rFonts w:ascii="Times New Roman" w:hAnsi="Times New Roman"/>
          <w:color w:val="000000"/>
          <w:sz w:val="6"/>
          <w:szCs w:val="6"/>
        </w:rPr>
      </w:pPr>
    </w:p>
    <w:p w:rsidR="00A82603" w:rsidRPr="00DD57B6" w:rsidRDefault="00A82603" w:rsidP="00DD57B6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DD57B6"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57B6">
        <w:rPr>
          <w:rFonts w:ascii="Times New Roman" w:hAnsi="Times New Roman"/>
          <w:sz w:val="24"/>
          <w:szCs w:val="24"/>
        </w:rPr>
        <w:t>Чекмарев, А.А. Инженерная графика: учеб./ А.А. Чекмарев.-М: Высш. шк., 2004. – 366 с.</w:t>
      </w:r>
    </w:p>
    <w:p w:rsidR="00A82603" w:rsidRPr="00DD57B6" w:rsidRDefault="00A82603" w:rsidP="00DD57B6">
      <w:pPr>
        <w:shd w:val="clear" w:color="auto" w:fill="FFFFFF"/>
        <w:spacing w:after="0" w:line="288" w:lineRule="atLeast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DD57B6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57B6">
        <w:rPr>
          <w:rFonts w:ascii="Times New Roman" w:hAnsi="Times New Roman"/>
          <w:sz w:val="24"/>
          <w:szCs w:val="24"/>
        </w:rPr>
        <w:t xml:space="preserve">Будіщев М.С. Електротехніка, електроніка та мікропроцесорна техніка. Підручник. –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DD57B6">
        <w:rPr>
          <w:rFonts w:ascii="Times New Roman" w:hAnsi="Times New Roman"/>
          <w:sz w:val="24"/>
          <w:szCs w:val="24"/>
        </w:rPr>
        <w:t>Львів: Афіша, 2001. – 424 с.</w:t>
      </w:r>
    </w:p>
    <w:p w:rsidR="00A82603" w:rsidRPr="00DD57B6" w:rsidRDefault="00A82603" w:rsidP="00DD57B6">
      <w:pPr>
        <w:shd w:val="clear" w:color="auto" w:fill="FFFFFF"/>
        <w:spacing w:after="0" w:line="288" w:lineRule="atLeast"/>
        <w:ind w:left="284" w:hanging="284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  <w:r w:rsidRPr="00DD57B6">
        <w:rPr>
          <w:rFonts w:ascii="Times New Roman" w:hAnsi="Times New Roman"/>
          <w:sz w:val="24"/>
          <w:szCs w:val="24"/>
        </w:rPr>
        <w:t>3. Колонтаєвський Ю.П., Сосков А.Г. Електроніка та мікросхемотехніка: Підручник. 2-е вид. / За ред. А.Г. Соскова. – К.: Каравела, 2009. – 416 с.</w:t>
      </w:r>
    </w:p>
    <w:p w:rsidR="00A82603" w:rsidRPr="007E11CC" w:rsidRDefault="00A82603" w:rsidP="00FB19C4">
      <w:pPr>
        <w:tabs>
          <w:tab w:val="right" w:pos="9360"/>
        </w:tabs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</w:p>
    <w:p w:rsidR="00A82603" w:rsidRDefault="00A82603" w:rsidP="000E34B1">
      <w:pPr>
        <w:tabs>
          <w:tab w:val="right" w:pos="93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  <w:vertAlign w:val="superscript"/>
        </w:rPr>
        <w:tab/>
      </w:r>
    </w:p>
    <w:p w:rsidR="00A82603" w:rsidRDefault="00A82603" w:rsidP="000E34B1">
      <w:pPr>
        <w:tabs>
          <w:tab w:val="right" w:pos="936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82603" w:rsidRDefault="00A82603" w:rsidP="000E34B1">
      <w:pPr>
        <w:tabs>
          <w:tab w:val="right" w:pos="936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82603" w:rsidRDefault="00A82603" w:rsidP="000E34B1">
      <w:pPr>
        <w:tabs>
          <w:tab w:val="right" w:pos="936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82603" w:rsidRDefault="00A82603" w:rsidP="000E34B1">
      <w:pPr>
        <w:tabs>
          <w:tab w:val="right" w:pos="936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0E34B1">
      <w:pPr>
        <w:tabs>
          <w:tab w:val="right" w:pos="93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 xml:space="preserve">Завідувач кафедри </w:t>
      </w:r>
      <w:r>
        <w:rPr>
          <w:rFonts w:ascii="Times New Roman" w:hAnsi="Times New Roman"/>
          <w:sz w:val="24"/>
          <w:szCs w:val="24"/>
        </w:rPr>
        <w:t>АКІК</w:t>
      </w:r>
      <w:r w:rsidRPr="007E11CC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            </w:t>
      </w:r>
      <w:r w:rsidRPr="007E11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</w:t>
      </w:r>
      <w:r w:rsidRPr="007E11CC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</w:t>
      </w:r>
      <w:r w:rsidRPr="000E34B1">
        <w:rPr>
          <w:rFonts w:ascii="Times New Roman" w:hAnsi="Times New Roman"/>
          <w:sz w:val="24"/>
          <w:szCs w:val="24"/>
          <w:u w:val="single"/>
        </w:rPr>
        <w:t>Синєглазов В.М.</w:t>
      </w:r>
      <w:r w:rsidRPr="007E11CC">
        <w:rPr>
          <w:rFonts w:ascii="Times New Roman" w:hAnsi="Times New Roman"/>
          <w:sz w:val="24"/>
          <w:szCs w:val="24"/>
        </w:rPr>
        <w:t xml:space="preserve"> </w:t>
      </w:r>
    </w:p>
    <w:p w:rsidR="00A82603" w:rsidRPr="007E11CC" w:rsidRDefault="00A82603" w:rsidP="00F502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</w:t>
      </w:r>
      <w:r w:rsidRPr="007E11CC">
        <w:rPr>
          <w:rFonts w:ascii="Times New Roman" w:hAnsi="Times New Roman"/>
          <w:b/>
          <w:sz w:val="24"/>
          <w:szCs w:val="24"/>
        </w:rPr>
        <w:br w:type="page"/>
      </w:r>
      <w:r w:rsidRPr="007E11CC">
        <w:rPr>
          <w:rFonts w:ascii="Times New Roman" w:hAnsi="Times New Roman"/>
          <w:sz w:val="24"/>
          <w:szCs w:val="24"/>
        </w:rPr>
        <w:t xml:space="preserve"> Міністерство освіти і науки України</w:t>
      </w:r>
    </w:p>
    <w:p w:rsidR="00A82603" w:rsidRPr="007E11CC" w:rsidRDefault="00A82603" w:rsidP="00F502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Національний авіаційний університет</w:t>
      </w:r>
    </w:p>
    <w:p w:rsidR="00A82603" w:rsidRPr="007E11CC" w:rsidRDefault="00A82603" w:rsidP="00F502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7E11C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Навчально-науковий інститут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4A68FD">
        <w:rPr>
          <w:rFonts w:ascii="Times New Roman" w:hAnsi="Times New Roman"/>
          <w:sz w:val="24"/>
          <w:szCs w:val="24"/>
          <w:u w:val="single"/>
        </w:rPr>
        <w:t>інформаційно-діагностичних систем</w:t>
      </w:r>
      <w:r w:rsidRPr="007E11CC">
        <w:rPr>
          <w:rFonts w:ascii="Times New Roman" w:hAnsi="Times New Roman"/>
          <w:sz w:val="24"/>
          <w:szCs w:val="24"/>
        </w:rPr>
        <w:t xml:space="preserve">_______________________  </w:t>
      </w:r>
    </w:p>
    <w:p w:rsidR="00A82603" w:rsidRPr="007E11CC" w:rsidRDefault="00A82603" w:rsidP="007E11CC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7E11CC">
        <w:rPr>
          <w:rFonts w:ascii="Times New Roman" w:hAnsi="Times New Roman"/>
          <w:sz w:val="18"/>
          <w:szCs w:val="18"/>
        </w:rPr>
        <w:t xml:space="preserve">                                                    </w:t>
      </w:r>
      <w:r>
        <w:rPr>
          <w:rFonts w:ascii="Times New Roman" w:hAnsi="Times New Roman"/>
          <w:sz w:val="18"/>
          <w:szCs w:val="18"/>
        </w:rPr>
        <w:t xml:space="preserve">                </w:t>
      </w:r>
      <w:r>
        <w:rPr>
          <w:rFonts w:ascii="Times New Roman" w:hAnsi="Times New Roman"/>
          <w:sz w:val="18"/>
          <w:szCs w:val="18"/>
        </w:rPr>
        <w:tab/>
      </w:r>
      <w:r w:rsidRPr="007E11CC">
        <w:rPr>
          <w:rFonts w:ascii="Times New Roman" w:hAnsi="Times New Roman"/>
          <w:sz w:val="18"/>
          <w:szCs w:val="18"/>
        </w:rPr>
        <w:t xml:space="preserve">     назва навчально-наукового  інституту</w:t>
      </w:r>
    </w:p>
    <w:p w:rsidR="00A82603" w:rsidRPr="007E11CC" w:rsidRDefault="00A82603" w:rsidP="007E11C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 xml:space="preserve">Факультет </w:t>
      </w:r>
      <w:r w:rsidRPr="007E11CC">
        <w:rPr>
          <w:rFonts w:ascii="Times New Roman" w:hAnsi="Times New Roman"/>
          <w:sz w:val="24"/>
          <w:szCs w:val="24"/>
        </w:rPr>
        <w:tab/>
        <w:t>__________________________________________________________</w:t>
      </w:r>
    </w:p>
    <w:p w:rsidR="00A82603" w:rsidRPr="007E11CC" w:rsidRDefault="00A82603" w:rsidP="007E11CC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7E11CC">
        <w:rPr>
          <w:rFonts w:ascii="Times New Roman" w:hAnsi="Times New Roman"/>
          <w:sz w:val="24"/>
          <w:szCs w:val="24"/>
        </w:rPr>
        <w:t xml:space="preserve">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</w:t>
      </w:r>
      <w:r w:rsidRPr="007E11CC">
        <w:rPr>
          <w:rFonts w:ascii="Times New Roman" w:hAnsi="Times New Roman"/>
          <w:sz w:val="24"/>
          <w:szCs w:val="24"/>
        </w:rPr>
        <w:t xml:space="preserve">    </w:t>
      </w:r>
      <w:r w:rsidRPr="007E11CC">
        <w:rPr>
          <w:rFonts w:ascii="Times New Roman" w:hAnsi="Times New Roman"/>
          <w:sz w:val="18"/>
          <w:szCs w:val="18"/>
        </w:rPr>
        <w:t>назва факультету</w:t>
      </w:r>
    </w:p>
    <w:p w:rsidR="00A82603" w:rsidRPr="007E11CC" w:rsidRDefault="00A82603" w:rsidP="007E11C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Кафедра __</w:t>
      </w:r>
      <w:r w:rsidRPr="004A68FD">
        <w:rPr>
          <w:rFonts w:ascii="Times New Roman" w:hAnsi="Times New Roman"/>
          <w:sz w:val="24"/>
          <w:szCs w:val="24"/>
          <w:u w:val="single"/>
        </w:rPr>
        <w:t>авіаційних комп’ютерно-інтегрованих комплексів</w:t>
      </w:r>
      <w:r w:rsidRPr="004A68FD">
        <w:rPr>
          <w:rFonts w:ascii="Times New Roman" w:hAnsi="Times New Roman"/>
          <w:sz w:val="24"/>
          <w:szCs w:val="24"/>
        </w:rPr>
        <w:t>__________________________</w:t>
      </w:r>
    </w:p>
    <w:p w:rsidR="00A82603" w:rsidRPr="007E11CC" w:rsidRDefault="00A82603" w:rsidP="007E11CC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7E11CC">
        <w:rPr>
          <w:rFonts w:ascii="Times New Roman" w:hAnsi="Times New Roman"/>
          <w:sz w:val="18"/>
          <w:szCs w:val="18"/>
        </w:rPr>
        <w:t xml:space="preserve">                                                      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r w:rsidRPr="007E11CC">
        <w:rPr>
          <w:rFonts w:ascii="Times New Roman" w:hAnsi="Times New Roman"/>
          <w:sz w:val="18"/>
          <w:szCs w:val="18"/>
        </w:rPr>
        <w:t xml:space="preserve">    назва випускової кафедри </w:t>
      </w:r>
    </w:p>
    <w:p w:rsidR="00A82603" w:rsidRPr="007E11CC" w:rsidRDefault="00A82603" w:rsidP="004A68FD">
      <w:pPr>
        <w:ind w:left="4395" w:hanging="4395"/>
        <w:rPr>
          <w:rFonts w:ascii="Times New Roman" w:hAnsi="Times New Roman"/>
          <w:sz w:val="18"/>
          <w:szCs w:val="18"/>
        </w:rPr>
      </w:pPr>
      <w:r w:rsidRPr="007E11CC">
        <w:rPr>
          <w:rFonts w:ascii="Times New Roman" w:hAnsi="Times New Roman"/>
          <w:sz w:val="24"/>
          <w:szCs w:val="24"/>
        </w:rPr>
        <w:t>Галузь знань   ________</w:t>
      </w:r>
      <w:r w:rsidRPr="004A68FD">
        <w:rPr>
          <w:rFonts w:ascii="Times New Roman" w:hAnsi="Times New Roman"/>
          <w:sz w:val="24"/>
          <w:szCs w:val="24"/>
          <w:u w:val="single"/>
        </w:rPr>
        <w:t>0502   « Автоматика та управління »</w:t>
      </w:r>
      <w:r w:rsidRPr="007E11CC">
        <w:rPr>
          <w:rFonts w:ascii="Times New Roman" w:hAnsi="Times New Roman"/>
          <w:sz w:val="24"/>
          <w:szCs w:val="24"/>
        </w:rPr>
        <w:t>________________________</w:t>
      </w:r>
      <w:r>
        <w:rPr>
          <w:rFonts w:ascii="Times New Roman" w:hAnsi="Times New Roman"/>
          <w:sz w:val="24"/>
          <w:szCs w:val="24"/>
        </w:rPr>
        <w:t>__</w:t>
      </w:r>
      <w:r w:rsidRPr="007E11C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</w:t>
      </w:r>
      <w:r w:rsidRPr="007E11CC">
        <w:rPr>
          <w:rFonts w:ascii="Times New Roman" w:hAnsi="Times New Roman"/>
          <w:sz w:val="18"/>
          <w:szCs w:val="18"/>
        </w:rPr>
        <w:t xml:space="preserve">шифр, назва </w:t>
      </w:r>
    </w:p>
    <w:p w:rsidR="00A82603" w:rsidRPr="007E11CC" w:rsidRDefault="00A82603" w:rsidP="007E11CC">
      <w:pPr>
        <w:rPr>
          <w:rFonts w:ascii="Times New Roman" w:hAnsi="Times New Roman"/>
          <w:sz w:val="18"/>
          <w:szCs w:val="18"/>
        </w:rPr>
      </w:pPr>
      <w:r w:rsidRPr="007E11CC">
        <w:rPr>
          <w:rFonts w:ascii="Times New Roman" w:hAnsi="Times New Roman"/>
          <w:sz w:val="24"/>
          <w:szCs w:val="24"/>
        </w:rPr>
        <w:t xml:space="preserve">Напрям підготовки   </w:t>
      </w:r>
      <w:r w:rsidRPr="004A68FD">
        <w:rPr>
          <w:rFonts w:ascii="Times New Roman" w:hAnsi="Times New Roman"/>
          <w:sz w:val="24"/>
          <w:szCs w:val="24"/>
        </w:rPr>
        <w:t xml:space="preserve">   </w:t>
      </w:r>
      <w:r w:rsidRPr="004A68FD">
        <w:rPr>
          <w:rFonts w:ascii="Times New Roman" w:hAnsi="Times New Roman"/>
          <w:sz w:val="24"/>
          <w:szCs w:val="24"/>
          <w:u w:val="single"/>
        </w:rPr>
        <w:t>6.050202 «Автоматизація та комп’ютерно-інтегровані технології»</w:t>
      </w:r>
      <w:r w:rsidRPr="007E11CC">
        <w:rPr>
          <w:rFonts w:ascii="Times New Roman" w:hAnsi="Times New Roman"/>
          <w:sz w:val="18"/>
          <w:szCs w:val="18"/>
        </w:rPr>
        <w:t xml:space="preserve">                                                                    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r w:rsidRPr="007E11CC">
        <w:rPr>
          <w:rFonts w:ascii="Times New Roman" w:hAnsi="Times New Roman"/>
          <w:sz w:val="18"/>
          <w:szCs w:val="18"/>
        </w:rPr>
        <w:t xml:space="preserve">         </w:t>
      </w:r>
      <w:r>
        <w:rPr>
          <w:rFonts w:ascii="Times New Roman" w:hAnsi="Times New Roman"/>
          <w:sz w:val="18"/>
          <w:szCs w:val="18"/>
        </w:rPr>
        <w:t xml:space="preserve">                                                          </w:t>
      </w:r>
      <w:r w:rsidRPr="007E11CC">
        <w:rPr>
          <w:rFonts w:ascii="Times New Roman" w:hAnsi="Times New Roman"/>
          <w:sz w:val="18"/>
          <w:szCs w:val="18"/>
        </w:rPr>
        <w:t xml:space="preserve"> шифр, назва</w:t>
      </w:r>
    </w:p>
    <w:p w:rsidR="00A82603" w:rsidRDefault="00A82603" w:rsidP="00F5026D">
      <w:pPr>
        <w:spacing w:after="0" w:line="240" w:lineRule="auto"/>
        <w:ind w:left="5220" w:firstLine="360"/>
        <w:rPr>
          <w:rFonts w:ascii="Times New Roman" w:hAnsi="Times New Roman"/>
          <w:sz w:val="24"/>
          <w:szCs w:val="24"/>
        </w:rPr>
      </w:pPr>
    </w:p>
    <w:p w:rsidR="00A82603" w:rsidRDefault="00A82603" w:rsidP="00F5026D">
      <w:pPr>
        <w:spacing w:after="0" w:line="240" w:lineRule="auto"/>
        <w:ind w:left="5220" w:firstLine="360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F5026D">
      <w:pPr>
        <w:spacing w:after="0" w:line="240" w:lineRule="auto"/>
        <w:ind w:left="5220" w:firstLine="360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 xml:space="preserve">                                                                          ЗАТВЕРДЖУЮ                                                                                                                                                                                                         Голова фахової атестаційної комісії                                                                                </w:t>
      </w:r>
    </w:p>
    <w:p w:rsidR="00A82603" w:rsidRPr="007E11CC" w:rsidRDefault="00A82603" w:rsidP="00F5026D">
      <w:pPr>
        <w:spacing w:after="0" w:line="240" w:lineRule="auto"/>
        <w:ind w:left="52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7E11CC">
        <w:rPr>
          <w:rFonts w:ascii="Times New Roman" w:hAnsi="Times New Roman"/>
          <w:sz w:val="24"/>
          <w:szCs w:val="24"/>
        </w:rPr>
        <w:t xml:space="preserve">____________  </w:t>
      </w:r>
      <w:r>
        <w:rPr>
          <w:rFonts w:ascii="Times New Roman" w:hAnsi="Times New Roman"/>
          <w:sz w:val="24"/>
          <w:szCs w:val="24"/>
        </w:rPr>
        <w:t xml:space="preserve">     Філоненко С.Ф.</w:t>
      </w:r>
      <w:r w:rsidRPr="007E11CC">
        <w:rPr>
          <w:rFonts w:ascii="Times New Roman" w:hAnsi="Times New Roman"/>
          <w:sz w:val="24"/>
          <w:szCs w:val="24"/>
        </w:rPr>
        <w:t xml:space="preserve">                                                          </w:t>
      </w:r>
    </w:p>
    <w:p w:rsidR="00A82603" w:rsidRPr="007E11CC" w:rsidRDefault="00A82603" w:rsidP="00F502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F502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F502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Додаткове</w:t>
      </w:r>
      <w:r w:rsidRPr="00AB1895">
        <w:rPr>
          <w:rFonts w:ascii="Times New Roman" w:hAnsi="Times New Roman"/>
          <w:sz w:val="24"/>
          <w:szCs w:val="24"/>
        </w:rPr>
        <w:t xml:space="preserve"> </w:t>
      </w:r>
      <w:r w:rsidRPr="007E11CC">
        <w:rPr>
          <w:rFonts w:ascii="Times New Roman" w:hAnsi="Times New Roman"/>
          <w:sz w:val="24"/>
          <w:szCs w:val="24"/>
        </w:rPr>
        <w:t xml:space="preserve">вступне випробування </w:t>
      </w:r>
    </w:p>
    <w:p w:rsidR="00A82603" w:rsidRPr="007E11CC" w:rsidRDefault="00A82603" w:rsidP="00F5026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</w:p>
    <w:p w:rsidR="00A82603" w:rsidRDefault="00A82603" w:rsidP="00F502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 xml:space="preserve">Білет № </w:t>
      </w:r>
    </w:p>
    <w:p w:rsidR="00A82603" w:rsidRDefault="00A82603" w:rsidP="00F502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2603" w:rsidRDefault="00A82603" w:rsidP="00E23F4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Pr="00E23F43">
        <w:rPr>
          <w:rFonts w:ascii="Times New Roman" w:hAnsi="Times New Roman"/>
          <w:color w:val="000000"/>
          <w:sz w:val="24"/>
          <w:szCs w:val="24"/>
        </w:rPr>
        <w:t>Закон Ома і Закони Кірхгофа для лінійних ланцюгів постійного струму з одним або декількома джерелами електричної енергії.</w:t>
      </w:r>
    </w:p>
    <w:p w:rsidR="00A82603" w:rsidRPr="00310E8C" w:rsidRDefault="00A82603" w:rsidP="00E23F4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</w:t>
      </w:r>
      <w:r w:rsidRPr="00310E8C">
        <w:rPr>
          <w:rFonts w:ascii="Times New Roman" w:hAnsi="Times New Roman"/>
          <w:color w:val="000000"/>
          <w:sz w:val="24"/>
          <w:szCs w:val="24"/>
        </w:rPr>
        <w:t xml:space="preserve">Загальні відомості про напівпровідників. Напівпровідники типу - </w:t>
      </w:r>
      <w:r w:rsidRPr="00926BF4">
        <w:rPr>
          <w:rFonts w:ascii="Times New Roman" w:hAnsi="Times New Roman"/>
          <w:color w:val="000000"/>
          <w:sz w:val="24"/>
          <w:szCs w:val="24"/>
          <w:lang w:val="ru-RU"/>
        </w:rPr>
        <w:t>i</w:t>
      </w:r>
      <w:r w:rsidRPr="00310E8C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926BF4">
        <w:rPr>
          <w:rFonts w:ascii="Times New Roman" w:hAnsi="Times New Roman"/>
          <w:color w:val="000000"/>
          <w:sz w:val="24"/>
          <w:szCs w:val="24"/>
          <w:lang w:val="ru-RU"/>
        </w:rPr>
        <w:t>p</w:t>
      </w:r>
      <w:r w:rsidRPr="00310E8C">
        <w:rPr>
          <w:rFonts w:ascii="Times New Roman" w:hAnsi="Times New Roman"/>
          <w:color w:val="000000"/>
          <w:sz w:val="24"/>
          <w:szCs w:val="24"/>
        </w:rPr>
        <w:t xml:space="preserve"> і </w:t>
      </w:r>
      <w:r w:rsidRPr="00926BF4">
        <w:rPr>
          <w:rFonts w:ascii="Times New Roman" w:hAnsi="Times New Roman"/>
          <w:color w:val="000000"/>
          <w:sz w:val="24"/>
          <w:szCs w:val="24"/>
          <w:lang w:val="ru-RU"/>
        </w:rPr>
        <w:t>n</w:t>
      </w:r>
      <w:r w:rsidRPr="00310E8C">
        <w:rPr>
          <w:rFonts w:ascii="Times New Roman" w:hAnsi="Times New Roman"/>
          <w:color w:val="000000"/>
          <w:sz w:val="24"/>
          <w:szCs w:val="24"/>
        </w:rPr>
        <w:t>.</w:t>
      </w:r>
    </w:p>
    <w:p w:rsidR="00A82603" w:rsidRPr="00E23F43" w:rsidRDefault="00A82603" w:rsidP="00E23F4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 w:rsidRPr="004D514A">
        <w:rPr>
          <w:rFonts w:ascii="Times New Roman" w:hAnsi="Times New Roman"/>
          <w:sz w:val="24"/>
          <w:szCs w:val="24"/>
        </w:rPr>
        <w:t>Перетини. Основні положення і визначення. Позначення перетинів. Штрихування перетинів. Умовності і спрощення на зображеннях.</w:t>
      </w:r>
    </w:p>
    <w:p w:rsidR="00A82603" w:rsidRPr="007E11CC" w:rsidRDefault="00A82603" w:rsidP="00F502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F5026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F5026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F5026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F5026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 xml:space="preserve">Затверджено на засіданні </w:t>
      </w:r>
      <w:r w:rsidRPr="000174F4">
        <w:rPr>
          <w:rFonts w:ascii="Times New Roman" w:hAnsi="Times New Roman"/>
          <w:sz w:val="24"/>
          <w:szCs w:val="24"/>
          <w:u w:val="single"/>
        </w:rPr>
        <w:t>кафедри авіаційних комп’ютерно-інтегрованих комплексів</w:t>
      </w:r>
    </w:p>
    <w:p w:rsidR="00A82603" w:rsidRPr="007E11CC" w:rsidRDefault="00A82603" w:rsidP="00F5026D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7E11CC">
        <w:rPr>
          <w:rFonts w:ascii="Times New Roman" w:hAnsi="Times New Roman"/>
          <w:sz w:val="18"/>
          <w:szCs w:val="18"/>
        </w:rPr>
        <w:t>повна назва кафедри</w:t>
      </w:r>
    </w:p>
    <w:p w:rsidR="00A82603" w:rsidRDefault="00A82603" w:rsidP="007E11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7E11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Протокол № __ від «___»______________20__ р.</w:t>
      </w:r>
    </w:p>
    <w:p w:rsidR="00A82603" w:rsidRDefault="00A82603" w:rsidP="00F5026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82603" w:rsidRDefault="00A82603" w:rsidP="00F5026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F5026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 xml:space="preserve">Завідувач  кафедри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</w:t>
      </w:r>
      <w:r w:rsidRPr="007E11CC"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>Синєглазов В.М.</w:t>
      </w:r>
      <w:r w:rsidRPr="007E11CC">
        <w:rPr>
          <w:rFonts w:ascii="Times New Roman" w:hAnsi="Times New Roman"/>
          <w:sz w:val="24"/>
          <w:szCs w:val="24"/>
        </w:rPr>
        <w:t xml:space="preserve">  </w:t>
      </w:r>
    </w:p>
    <w:p w:rsidR="00A82603" w:rsidRPr="007E11CC" w:rsidRDefault="00A82603" w:rsidP="00F5026D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7E11CC">
        <w:rPr>
          <w:rFonts w:ascii="Times New Roman" w:hAnsi="Times New Roman"/>
          <w:sz w:val="24"/>
          <w:szCs w:val="24"/>
        </w:rPr>
        <w:t xml:space="preserve">                                               </w:t>
      </w:r>
    </w:p>
    <w:p w:rsidR="00A82603" w:rsidRDefault="00A82603" w:rsidP="003B459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2603" w:rsidRDefault="00A82603" w:rsidP="003B459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2603" w:rsidRDefault="00A82603" w:rsidP="003B459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2603" w:rsidRDefault="00A82603" w:rsidP="003B459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2603" w:rsidRDefault="00A82603" w:rsidP="003B459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2603" w:rsidRDefault="00A82603" w:rsidP="007F413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</w:t>
      </w:r>
      <w:r w:rsidRPr="007E11CC">
        <w:rPr>
          <w:rFonts w:ascii="Times New Roman" w:hAnsi="Times New Roman"/>
          <w:sz w:val="24"/>
          <w:szCs w:val="24"/>
        </w:rPr>
        <w:t xml:space="preserve">  </w:t>
      </w:r>
    </w:p>
    <w:p w:rsidR="00A82603" w:rsidRDefault="00A82603" w:rsidP="003B459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2603" w:rsidRDefault="00A82603" w:rsidP="003B459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2603" w:rsidRDefault="00A82603" w:rsidP="003B459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2603" w:rsidRPr="007E11CC" w:rsidRDefault="00A82603" w:rsidP="003B459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Рейтингові оцінки за виконання окремих завдань фахових вступних випробувань</w:t>
      </w:r>
    </w:p>
    <w:p w:rsidR="00A82603" w:rsidRPr="00B37907" w:rsidRDefault="00A82603" w:rsidP="00B37907">
      <w:pPr>
        <w:spacing w:after="0"/>
        <w:rPr>
          <w:vanish/>
        </w:rPr>
      </w:pPr>
    </w:p>
    <w:p w:rsidR="00A82603" w:rsidRPr="007E11CC" w:rsidRDefault="00A82603" w:rsidP="00FB19C4">
      <w:pPr>
        <w:rPr>
          <w:rFonts w:ascii="Times New Roman" w:hAnsi="Times New Roman"/>
          <w:vanish/>
          <w:sz w:val="24"/>
          <w:szCs w:val="24"/>
        </w:rPr>
      </w:pPr>
    </w:p>
    <w:p w:rsidR="00A82603" w:rsidRPr="007E11CC" w:rsidRDefault="00A82603" w:rsidP="00FB19C4">
      <w:pPr>
        <w:pStyle w:val="BodyTextIndent"/>
        <w:widowControl w:val="0"/>
        <w:ind w:left="284"/>
        <w:jc w:val="center"/>
        <w:rPr>
          <w:sz w:val="24"/>
          <w:szCs w:val="24"/>
          <w:lang w:val="uk-UA"/>
        </w:rPr>
      </w:pPr>
    </w:p>
    <w:tbl>
      <w:tblPr>
        <w:tblpPr w:leftFromText="180" w:rightFromText="180" w:vertAnchor="page" w:horzAnchor="margin" w:tblpXSpec="center" w:tblpY="31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87"/>
        <w:gridCol w:w="1793"/>
      </w:tblGrid>
      <w:tr w:rsidR="00A82603" w:rsidRPr="007E11CC" w:rsidTr="00961A0C">
        <w:tc>
          <w:tcPr>
            <w:tcW w:w="2887" w:type="dxa"/>
            <w:vAlign w:val="center"/>
          </w:tcPr>
          <w:p w:rsidR="00A82603" w:rsidRPr="007E11CC" w:rsidRDefault="00A82603" w:rsidP="00961A0C">
            <w:pPr>
              <w:pStyle w:val="BodyTextIndent3"/>
              <w:suppressAutoHyphens/>
              <w:ind w:firstLine="0"/>
              <w:jc w:val="center"/>
              <w:rPr>
                <w:i/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Ви</w:t>
            </w:r>
            <w:r w:rsidRPr="007E11CC">
              <w:rPr>
                <w:spacing w:val="-2"/>
                <w:sz w:val="24"/>
                <w:szCs w:val="24"/>
              </w:rPr>
              <w:t>д навчальної роботи</w:t>
            </w:r>
          </w:p>
        </w:tc>
        <w:tc>
          <w:tcPr>
            <w:tcW w:w="1793" w:type="dxa"/>
            <w:vAlign w:val="center"/>
          </w:tcPr>
          <w:p w:rsidR="00A82603" w:rsidRPr="007E11CC" w:rsidRDefault="00A82603" w:rsidP="00961A0C">
            <w:pPr>
              <w:pStyle w:val="BodyTextIndent3"/>
              <w:suppressAutoHyphens/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7E11CC">
              <w:rPr>
                <w:spacing w:val="-2"/>
                <w:sz w:val="24"/>
                <w:szCs w:val="24"/>
              </w:rPr>
              <w:t>Максимальна величина</w:t>
            </w:r>
          </w:p>
          <w:p w:rsidR="00A82603" w:rsidRPr="007E11CC" w:rsidRDefault="00A82603" w:rsidP="00961A0C">
            <w:pPr>
              <w:pStyle w:val="BodyTextIndent3"/>
              <w:suppressAutoHyphens/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7E11CC">
              <w:rPr>
                <w:spacing w:val="-2"/>
                <w:sz w:val="24"/>
                <w:szCs w:val="24"/>
              </w:rPr>
              <w:t>рейтингової оцінки</w:t>
            </w:r>
          </w:p>
          <w:p w:rsidR="00A82603" w:rsidRPr="007E11CC" w:rsidRDefault="00A82603" w:rsidP="00961A0C">
            <w:pPr>
              <w:pStyle w:val="BodyTextIndent3"/>
              <w:suppressAutoHyphens/>
              <w:ind w:firstLine="0"/>
              <w:jc w:val="center"/>
              <w:rPr>
                <w:i/>
                <w:spacing w:val="-2"/>
                <w:sz w:val="24"/>
                <w:szCs w:val="24"/>
              </w:rPr>
            </w:pPr>
            <w:r w:rsidRPr="007E11CC">
              <w:rPr>
                <w:spacing w:val="-2"/>
                <w:sz w:val="24"/>
                <w:szCs w:val="24"/>
              </w:rPr>
              <w:t>(бали)</w:t>
            </w:r>
          </w:p>
        </w:tc>
      </w:tr>
      <w:tr w:rsidR="00A82603" w:rsidRPr="007E11CC" w:rsidTr="00961A0C">
        <w:trPr>
          <w:trHeight w:val="299"/>
        </w:trPr>
        <w:tc>
          <w:tcPr>
            <w:tcW w:w="2887" w:type="dxa"/>
          </w:tcPr>
          <w:p w:rsidR="00A82603" w:rsidRPr="007E11CC" w:rsidRDefault="00A82603" w:rsidP="00961A0C">
            <w:pPr>
              <w:pStyle w:val="BodyTextIndent3"/>
              <w:suppressAutoHyphens/>
              <w:ind w:firstLine="0"/>
              <w:rPr>
                <w:spacing w:val="-2"/>
                <w:sz w:val="24"/>
                <w:szCs w:val="24"/>
              </w:rPr>
            </w:pPr>
            <w:r w:rsidRPr="007E11CC">
              <w:rPr>
                <w:spacing w:val="-2"/>
                <w:sz w:val="24"/>
                <w:szCs w:val="24"/>
              </w:rPr>
              <w:t>Виконання завдання № 1</w:t>
            </w:r>
          </w:p>
        </w:tc>
        <w:tc>
          <w:tcPr>
            <w:tcW w:w="1793" w:type="dxa"/>
          </w:tcPr>
          <w:p w:rsidR="00A82603" w:rsidRPr="007E11CC" w:rsidRDefault="00A82603" w:rsidP="00452C6E">
            <w:pPr>
              <w:pStyle w:val="BodyTextIndent3"/>
              <w:suppressAutoHyphens/>
              <w:ind w:firstLine="245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4</w:t>
            </w:r>
            <w:r w:rsidRPr="007E11CC">
              <w:rPr>
                <w:spacing w:val="-2"/>
                <w:sz w:val="24"/>
                <w:szCs w:val="24"/>
              </w:rPr>
              <w:t>0</w:t>
            </w:r>
          </w:p>
        </w:tc>
      </w:tr>
      <w:tr w:rsidR="00A82603" w:rsidRPr="007E11CC" w:rsidTr="00961A0C">
        <w:trPr>
          <w:trHeight w:val="299"/>
        </w:trPr>
        <w:tc>
          <w:tcPr>
            <w:tcW w:w="2887" w:type="dxa"/>
          </w:tcPr>
          <w:p w:rsidR="00A82603" w:rsidRPr="007E11CC" w:rsidRDefault="00A82603" w:rsidP="00961A0C">
            <w:pPr>
              <w:pStyle w:val="BodyTextIndent3"/>
              <w:suppressAutoHyphens/>
              <w:ind w:firstLine="0"/>
              <w:rPr>
                <w:spacing w:val="-2"/>
                <w:sz w:val="24"/>
                <w:szCs w:val="24"/>
              </w:rPr>
            </w:pPr>
            <w:r w:rsidRPr="007E11CC">
              <w:rPr>
                <w:spacing w:val="-2"/>
                <w:sz w:val="24"/>
                <w:szCs w:val="24"/>
              </w:rPr>
              <w:t>Виконання завдання № 2</w:t>
            </w:r>
          </w:p>
        </w:tc>
        <w:tc>
          <w:tcPr>
            <w:tcW w:w="1793" w:type="dxa"/>
          </w:tcPr>
          <w:p w:rsidR="00A82603" w:rsidRPr="007E11CC" w:rsidRDefault="00A82603" w:rsidP="00961A0C">
            <w:pPr>
              <w:pStyle w:val="BodyTextIndent3"/>
              <w:suppressAutoHyphens/>
              <w:ind w:firstLine="245"/>
              <w:jc w:val="center"/>
              <w:rPr>
                <w:spacing w:val="-2"/>
                <w:sz w:val="24"/>
                <w:szCs w:val="24"/>
              </w:rPr>
            </w:pPr>
            <w:r w:rsidRPr="007E11CC">
              <w:rPr>
                <w:spacing w:val="-2"/>
                <w:sz w:val="24"/>
                <w:szCs w:val="24"/>
              </w:rPr>
              <w:t>30</w:t>
            </w:r>
          </w:p>
        </w:tc>
      </w:tr>
      <w:tr w:rsidR="00A82603" w:rsidRPr="007E11CC" w:rsidTr="00961A0C">
        <w:trPr>
          <w:trHeight w:val="299"/>
        </w:trPr>
        <w:tc>
          <w:tcPr>
            <w:tcW w:w="2887" w:type="dxa"/>
          </w:tcPr>
          <w:p w:rsidR="00A82603" w:rsidRPr="007E11CC" w:rsidRDefault="00A82603" w:rsidP="00961A0C">
            <w:pPr>
              <w:pStyle w:val="BodyTextIndent3"/>
              <w:suppressAutoHyphens/>
              <w:ind w:firstLine="0"/>
              <w:rPr>
                <w:spacing w:val="-2"/>
                <w:sz w:val="24"/>
                <w:szCs w:val="24"/>
              </w:rPr>
            </w:pPr>
            <w:r w:rsidRPr="007E11CC">
              <w:rPr>
                <w:spacing w:val="-2"/>
                <w:sz w:val="24"/>
                <w:szCs w:val="24"/>
              </w:rPr>
              <w:t>Виконання завдання № 3</w:t>
            </w:r>
          </w:p>
        </w:tc>
        <w:tc>
          <w:tcPr>
            <w:tcW w:w="1793" w:type="dxa"/>
          </w:tcPr>
          <w:p w:rsidR="00A82603" w:rsidRPr="007E11CC" w:rsidRDefault="00A82603" w:rsidP="00452C6E">
            <w:pPr>
              <w:pStyle w:val="BodyTextIndent3"/>
              <w:suppressAutoHyphens/>
              <w:ind w:firstLine="245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</w:t>
            </w:r>
            <w:r w:rsidRPr="007E11CC">
              <w:rPr>
                <w:spacing w:val="-2"/>
                <w:sz w:val="24"/>
                <w:szCs w:val="24"/>
              </w:rPr>
              <w:t>0</w:t>
            </w:r>
          </w:p>
        </w:tc>
      </w:tr>
      <w:tr w:rsidR="00A82603" w:rsidRPr="007E11CC" w:rsidTr="00961A0C">
        <w:trPr>
          <w:trHeight w:val="419"/>
        </w:trPr>
        <w:tc>
          <w:tcPr>
            <w:tcW w:w="2887" w:type="dxa"/>
          </w:tcPr>
          <w:p w:rsidR="00A82603" w:rsidRPr="007E11CC" w:rsidRDefault="00A82603" w:rsidP="00961A0C">
            <w:pPr>
              <w:pStyle w:val="BodyTextIndent3"/>
              <w:suppressAutoHyphens/>
              <w:jc w:val="right"/>
              <w:rPr>
                <w:spacing w:val="-2"/>
                <w:sz w:val="24"/>
                <w:szCs w:val="24"/>
              </w:rPr>
            </w:pPr>
            <w:r w:rsidRPr="007E11CC">
              <w:rPr>
                <w:spacing w:val="-2"/>
                <w:sz w:val="24"/>
                <w:szCs w:val="24"/>
              </w:rPr>
              <w:t>Усього:</w:t>
            </w:r>
          </w:p>
        </w:tc>
        <w:tc>
          <w:tcPr>
            <w:tcW w:w="1793" w:type="dxa"/>
          </w:tcPr>
          <w:p w:rsidR="00A82603" w:rsidRPr="007E11CC" w:rsidRDefault="00A82603" w:rsidP="00961A0C">
            <w:pPr>
              <w:pStyle w:val="BodyTextIndent3"/>
              <w:suppressAutoHyphens/>
              <w:ind w:firstLine="245"/>
              <w:jc w:val="center"/>
              <w:rPr>
                <w:spacing w:val="-2"/>
                <w:sz w:val="24"/>
                <w:szCs w:val="24"/>
              </w:rPr>
            </w:pPr>
            <w:r w:rsidRPr="007E11CC">
              <w:rPr>
                <w:spacing w:val="-2"/>
                <w:sz w:val="24"/>
                <w:szCs w:val="24"/>
              </w:rPr>
              <w:t>100</w:t>
            </w:r>
          </w:p>
        </w:tc>
      </w:tr>
    </w:tbl>
    <w:p w:rsidR="00A82603" w:rsidRDefault="00A82603" w:rsidP="00FB19C4">
      <w:pPr>
        <w:pStyle w:val="BodyTextIndent"/>
        <w:widowControl w:val="0"/>
        <w:ind w:left="284"/>
        <w:jc w:val="center"/>
        <w:rPr>
          <w:sz w:val="24"/>
          <w:szCs w:val="24"/>
          <w:lang w:val="uk-UA"/>
        </w:rPr>
      </w:pPr>
    </w:p>
    <w:p w:rsidR="00A82603" w:rsidRDefault="00A82603" w:rsidP="00FB19C4">
      <w:pPr>
        <w:pStyle w:val="BodyTextIndent"/>
        <w:widowControl w:val="0"/>
        <w:ind w:left="284"/>
        <w:jc w:val="center"/>
        <w:rPr>
          <w:sz w:val="24"/>
          <w:szCs w:val="24"/>
          <w:lang w:val="uk-UA"/>
        </w:rPr>
      </w:pPr>
    </w:p>
    <w:p w:rsidR="00A82603" w:rsidRDefault="00A82603" w:rsidP="00FB19C4">
      <w:pPr>
        <w:pStyle w:val="BodyTextIndent"/>
        <w:widowControl w:val="0"/>
        <w:ind w:left="284"/>
        <w:jc w:val="center"/>
        <w:rPr>
          <w:sz w:val="24"/>
          <w:szCs w:val="24"/>
          <w:lang w:val="uk-UA"/>
        </w:rPr>
      </w:pPr>
    </w:p>
    <w:p w:rsidR="00A82603" w:rsidRDefault="00A82603" w:rsidP="00FB19C4">
      <w:pPr>
        <w:pStyle w:val="BodyTextIndent"/>
        <w:widowControl w:val="0"/>
        <w:ind w:left="284"/>
        <w:jc w:val="center"/>
        <w:rPr>
          <w:sz w:val="24"/>
          <w:szCs w:val="24"/>
          <w:lang w:val="uk-UA"/>
        </w:rPr>
      </w:pPr>
    </w:p>
    <w:p w:rsidR="00A82603" w:rsidRDefault="00A82603" w:rsidP="00FB19C4">
      <w:pPr>
        <w:pStyle w:val="BodyTextIndent"/>
        <w:widowControl w:val="0"/>
        <w:ind w:left="284"/>
        <w:jc w:val="center"/>
        <w:rPr>
          <w:sz w:val="24"/>
          <w:szCs w:val="24"/>
          <w:lang w:val="uk-UA"/>
        </w:rPr>
      </w:pPr>
    </w:p>
    <w:p w:rsidR="00A82603" w:rsidRDefault="00A82603" w:rsidP="00FB19C4">
      <w:pPr>
        <w:pStyle w:val="BodyTextIndent"/>
        <w:widowControl w:val="0"/>
        <w:ind w:left="284"/>
        <w:jc w:val="center"/>
        <w:rPr>
          <w:sz w:val="24"/>
          <w:szCs w:val="24"/>
          <w:lang w:val="uk-UA"/>
        </w:rPr>
      </w:pPr>
    </w:p>
    <w:p w:rsidR="00A82603" w:rsidRDefault="00A82603" w:rsidP="00FB19C4">
      <w:pPr>
        <w:pStyle w:val="BodyTextIndent"/>
        <w:widowControl w:val="0"/>
        <w:ind w:left="284"/>
        <w:jc w:val="center"/>
        <w:rPr>
          <w:sz w:val="24"/>
          <w:szCs w:val="24"/>
          <w:lang w:val="uk-UA"/>
        </w:rPr>
      </w:pPr>
    </w:p>
    <w:p w:rsidR="00A82603" w:rsidRDefault="00A82603" w:rsidP="00FB19C4">
      <w:pPr>
        <w:pStyle w:val="BodyTextIndent"/>
        <w:widowControl w:val="0"/>
        <w:ind w:left="284"/>
        <w:jc w:val="center"/>
        <w:rPr>
          <w:sz w:val="24"/>
          <w:szCs w:val="24"/>
          <w:lang w:val="uk-UA"/>
        </w:rPr>
      </w:pPr>
    </w:p>
    <w:p w:rsidR="00A82603" w:rsidRPr="007E11CC" w:rsidRDefault="00A82603" w:rsidP="00FB19C4">
      <w:pPr>
        <w:pStyle w:val="BodyTextIndent"/>
        <w:widowControl w:val="0"/>
        <w:ind w:left="284"/>
        <w:jc w:val="center"/>
        <w:rPr>
          <w:sz w:val="24"/>
          <w:szCs w:val="24"/>
          <w:lang w:val="uk-UA"/>
        </w:rPr>
      </w:pPr>
      <w:r w:rsidRPr="007E11CC">
        <w:rPr>
          <w:sz w:val="24"/>
          <w:szCs w:val="24"/>
          <w:lang w:val="uk-UA"/>
        </w:rPr>
        <w:t>Значення рейтингових оцінок в балах за виконання завдань</w:t>
      </w:r>
    </w:p>
    <w:p w:rsidR="00A82603" w:rsidRDefault="00A82603" w:rsidP="00FB19C4">
      <w:pPr>
        <w:pStyle w:val="BodyTextIndent"/>
        <w:widowControl w:val="0"/>
        <w:jc w:val="center"/>
        <w:rPr>
          <w:sz w:val="24"/>
          <w:szCs w:val="24"/>
          <w:lang w:val="uk-UA"/>
        </w:rPr>
      </w:pPr>
      <w:r w:rsidRPr="007E11CC">
        <w:rPr>
          <w:sz w:val="24"/>
          <w:szCs w:val="24"/>
          <w:lang w:val="uk-UA"/>
        </w:rPr>
        <w:t>вступних випробувань та їх критерії*</w:t>
      </w:r>
    </w:p>
    <w:tbl>
      <w:tblPr>
        <w:tblW w:w="0" w:type="auto"/>
        <w:tblInd w:w="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1498"/>
        <w:gridCol w:w="1678"/>
        <w:gridCol w:w="3806"/>
      </w:tblGrid>
      <w:tr w:rsidR="00A82603" w:rsidRPr="007E11CC" w:rsidTr="00885CB6">
        <w:tc>
          <w:tcPr>
            <w:tcW w:w="4904" w:type="dxa"/>
            <w:gridSpan w:val="3"/>
          </w:tcPr>
          <w:p w:rsidR="00A82603" w:rsidRPr="007E11CC" w:rsidRDefault="00A82603" w:rsidP="00F67A53">
            <w:pPr>
              <w:pStyle w:val="BodyTextIndent"/>
              <w:widowControl w:val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Оцінка</w:t>
            </w:r>
          </w:p>
          <w:p w:rsidR="00A82603" w:rsidRPr="007E11CC" w:rsidRDefault="00A82603" w:rsidP="00F67A53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в балах за виконання окремих завдань</w:t>
            </w:r>
          </w:p>
        </w:tc>
        <w:tc>
          <w:tcPr>
            <w:tcW w:w="3806" w:type="dxa"/>
          </w:tcPr>
          <w:p w:rsidR="00A82603" w:rsidRPr="007E11CC" w:rsidRDefault="00A82603" w:rsidP="00F67A53">
            <w:pPr>
              <w:pStyle w:val="BodyTextIndent"/>
              <w:widowControl w:val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Критерій</w:t>
            </w:r>
          </w:p>
          <w:p w:rsidR="00A82603" w:rsidRPr="007E11CC" w:rsidRDefault="00A82603" w:rsidP="00F67A53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оцінки</w:t>
            </w:r>
          </w:p>
        </w:tc>
      </w:tr>
      <w:tr w:rsidR="00A82603" w:rsidRPr="007E11CC" w:rsidTr="00885CB6">
        <w:tc>
          <w:tcPr>
            <w:tcW w:w="1728" w:type="dxa"/>
            <w:vAlign w:val="center"/>
          </w:tcPr>
          <w:p w:rsidR="00A82603" w:rsidRPr="007E11CC" w:rsidRDefault="00A82603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18-20</w:t>
            </w:r>
          </w:p>
        </w:tc>
        <w:tc>
          <w:tcPr>
            <w:tcW w:w="1498" w:type="dxa"/>
            <w:vAlign w:val="center"/>
          </w:tcPr>
          <w:p w:rsidR="00A82603" w:rsidRPr="007E11CC" w:rsidRDefault="00A82603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27 – 30</w:t>
            </w:r>
          </w:p>
        </w:tc>
        <w:tc>
          <w:tcPr>
            <w:tcW w:w="1678" w:type="dxa"/>
            <w:vAlign w:val="center"/>
          </w:tcPr>
          <w:p w:rsidR="00A82603" w:rsidRPr="007E11CC" w:rsidRDefault="00A82603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36 - 40</w:t>
            </w:r>
          </w:p>
        </w:tc>
        <w:tc>
          <w:tcPr>
            <w:tcW w:w="3806" w:type="dxa"/>
          </w:tcPr>
          <w:p w:rsidR="00A82603" w:rsidRPr="007E11CC" w:rsidRDefault="00A82603" w:rsidP="00F67A53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Відмінне виконання лише з незначною кількістю помилок</w:t>
            </w:r>
          </w:p>
        </w:tc>
      </w:tr>
      <w:tr w:rsidR="00A82603" w:rsidRPr="007E11CC" w:rsidTr="00885CB6">
        <w:tc>
          <w:tcPr>
            <w:tcW w:w="1728" w:type="dxa"/>
            <w:vAlign w:val="center"/>
          </w:tcPr>
          <w:p w:rsidR="00A82603" w:rsidRPr="007E11CC" w:rsidRDefault="00A82603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17</w:t>
            </w:r>
          </w:p>
        </w:tc>
        <w:tc>
          <w:tcPr>
            <w:tcW w:w="1498" w:type="dxa"/>
            <w:vAlign w:val="center"/>
          </w:tcPr>
          <w:p w:rsidR="00A82603" w:rsidRPr="007E11CC" w:rsidRDefault="00A82603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25 – 26</w:t>
            </w:r>
          </w:p>
        </w:tc>
        <w:tc>
          <w:tcPr>
            <w:tcW w:w="1678" w:type="dxa"/>
            <w:vAlign w:val="center"/>
          </w:tcPr>
          <w:p w:rsidR="00A82603" w:rsidRPr="007E11CC" w:rsidRDefault="00A82603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33 – 35</w:t>
            </w:r>
          </w:p>
        </w:tc>
        <w:tc>
          <w:tcPr>
            <w:tcW w:w="3806" w:type="dxa"/>
          </w:tcPr>
          <w:p w:rsidR="00A82603" w:rsidRPr="007E11CC" w:rsidRDefault="00A82603" w:rsidP="00F67A53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Виконання вище середнього рівня з кількома помилками</w:t>
            </w:r>
          </w:p>
        </w:tc>
      </w:tr>
      <w:tr w:rsidR="00A82603" w:rsidRPr="007E11CC" w:rsidTr="00885CB6">
        <w:tc>
          <w:tcPr>
            <w:tcW w:w="1728" w:type="dxa"/>
            <w:vAlign w:val="center"/>
          </w:tcPr>
          <w:p w:rsidR="00A82603" w:rsidRPr="007E11CC" w:rsidRDefault="00A82603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15-16</w:t>
            </w:r>
          </w:p>
        </w:tc>
        <w:tc>
          <w:tcPr>
            <w:tcW w:w="1498" w:type="dxa"/>
            <w:vAlign w:val="center"/>
          </w:tcPr>
          <w:p w:rsidR="00A82603" w:rsidRPr="007E11CC" w:rsidRDefault="00A82603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23 – 24</w:t>
            </w:r>
          </w:p>
        </w:tc>
        <w:tc>
          <w:tcPr>
            <w:tcW w:w="1678" w:type="dxa"/>
            <w:vAlign w:val="center"/>
          </w:tcPr>
          <w:p w:rsidR="00A82603" w:rsidRPr="007E11CC" w:rsidRDefault="00A82603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30 - 32</w:t>
            </w:r>
          </w:p>
        </w:tc>
        <w:tc>
          <w:tcPr>
            <w:tcW w:w="3806" w:type="dxa"/>
          </w:tcPr>
          <w:p w:rsidR="00A82603" w:rsidRPr="007E11CC" w:rsidRDefault="00A82603" w:rsidP="00F67A53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У загальному вірне виконання з певною кількістю суттєвих помилок</w:t>
            </w:r>
          </w:p>
        </w:tc>
      </w:tr>
      <w:tr w:rsidR="00A82603" w:rsidRPr="007E11CC" w:rsidTr="00885CB6">
        <w:tc>
          <w:tcPr>
            <w:tcW w:w="1728" w:type="dxa"/>
            <w:vAlign w:val="center"/>
          </w:tcPr>
          <w:p w:rsidR="00A82603" w:rsidRPr="007E11CC" w:rsidRDefault="00A82603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14</w:t>
            </w:r>
          </w:p>
        </w:tc>
        <w:tc>
          <w:tcPr>
            <w:tcW w:w="1498" w:type="dxa"/>
            <w:vAlign w:val="center"/>
          </w:tcPr>
          <w:p w:rsidR="00A82603" w:rsidRPr="007E11CC" w:rsidRDefault="00A82603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20 – 22</w:t>
            </w:r>
          </w:p>
        </w:tc>
        <w:tc>
          <w:tcPr>
            <w:tcW w:w="1678" w:type="dxa"/>
            <w:vAlign w:val="center"/>
          </w:tcPr>
          <w:p w:rsidR="00A82603" w:rsidRPr="007E11CC" w:rsidRDefault="00A82603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27 – 29</w:t>
            </w:r>
          </w:p>
        </w:tc>
        <w:tc>
          <w:tcPr>
            <w:tcW w:w="3806" w:type="dxa"/>
          </w:tcPr>
          <w:p w:rsidR="00A82603" w:rsidRPr="007E11CC" w:rsidRDefault="00A82603" w:rsidP="00F67A53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Непогане виконання, але зі значною кількістю недоліків</w:t>
            </w:r>
          </w:p>
        </w:tc>
      </w:tr>
      <w:tr w:rsidR="00A82603" w:rsidRPr="007E11CC" w:rsidTr="00885CB6">
        <w:tc>
          <w:tcPr>
            <w:tcW w:w="1728" w:type="dxa"/>
            <w:vAlign w:val="center"/>
          </w:tcPr>
          <w:p w:rsidR="00A82603" w:rsidRPr="007E11CC" w:rsidRDefault="00A82603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12-13</w:t>
            </w:r>
          </w:p>
        </w:tc>
        <w:tc>
          <w:tcPr>
            <w:tcW w:w="1498" w:type="dxa"/>
            <w:vAlign w:val="center"/>
          </w:tcPr>
          <w:p w:rsidR="00A82603" w:rsidRPr="007E11CC" w:rsidRDefault="00A82603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18 – 19</w:t>
            </w:r>
          </w:p>
        </w:tc>
        <w:tc>
          <w:tcPr>
            <w:tcW w:w="1678" w:type="dxa"/>
            <w:vAlign w:val="center"/>
          </w:tcPr>
          <w:p w:rsidR="00A82603" w:rsidRPr="007E11CC" w:rsidRDefault="00A82603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24 - 26</w:t>
            </w:r>
          </w:p>
        </w:tc>
        <w:tc>
          <w:tcPr>
            <w:tcW w:w="3806" w:type="dxa"/>
          </w:tcPr>
          <w:p w:rsidR="00A82603" w:rsidRPr="007E11CC" w:rsidRDefault="00A82603" w:rsidP="00F67A53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Виконання задовольняє мінімальним критеріям</w:t>
            </w:r>
          </w:p>
        </w:tc>
      </w:tr>
      <w:tr w:rsidR="00A82603" w:rsidRPr="007E11CC" w:rsidTr="00885CB6">
        <w:tc>
          <w:tcPr>
            <w:tcW w:w="1728" w:type="dxa"/>
            <w:vAlign w:val="center"/>
          </w:tcPr>
          <w:p w:rsidR="00A82603" w:rsidRPr="007E11CC" w:rsidRDefault="00A82603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менше 12</w:t>
            </w:r>
          </w:p>
        </w:tc>
        <w:tc>
          <w:tcPr>
            <w:tcW w:w="1498" w:type="dxa"/>
            <w:vAlign w:val="center"/>
          </w:tcPr>
          <w:p w:rsidR="00A82603" w:rsidRPr="007E11CC" w:rsidRDefault="00A82603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менше 18</w:t>
            </w:r>
          </w:p>
        </w:tc>
        <w:tc>
          <w:tcPr>
            <w:tcW w:w="1678" w:type="dxa"/>
            <w:vAlign w:val="center"/>
          </w:tcPr>
          <w:p w:rsidR="00A82603" w:rsidRPr="007E11CC" w:rsidRDefault="00A82603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менше 24</w:t>
            </w:r>
          </w:p>
        </w:tc>
        <w:tc>
          <w:tcPr>
            <w:tcW w:w="3806" w:type="dxa"/>
          </w:tcPr>
          <w:p w:rsidR="00A82603" w:rsidRPr="007E11CC" w:rsidRDefault="00A82603" w:rsidP="00F67A53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Виконання не задовольняє мінімальним критеріям</w:t>
            </w:r>
          </w:p>
        </w:tc>
      </w:tr>
      <w:tr w:rsidR="00A82603" w:rsidRPr="007E11CC" w:rsidTr="00885CB6">
        <w:tc>
          <w:tcPr>
            <w:tcW w:w="8710" w:type="dxa"/>
            <w:gridSpan w:val="4"/>
          </w:tcPr>
          <w:p w:rsidR="00A82603" w:rsidRPr="007E11CC" w:rsidRDefault="00A82603" w:rsidP="00F67A53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b/>
                <w:i/>
                <w:sz w:val="24"/>
                <w:szCs w:val="24"/>
                <w:lang w:val="uk-UA"/>
              </w:rPr>
              <w:t>Увага! Оцінки менше, ніж 12,  18 або 24 бали  не враховується при визначення  рейтингу</w:t>
            </w:r>
          </w:p>
        </w:tc>
      </w:tr>
    </w:tbl>
    <w:p w:rsidR="00A82603" w:rsidRPr="007E11CC" w:rsidRDefault="00A82603" w:rsidP="00FB19C4">
      <w:pPr>
        <w:pStyle w:val="BodyTextIndent"/>
        <w:widowControl w:val="0"/>
        <w:rPr>
          <w:sz w:val="24"/>
          <w:szCs w:val="24"/>
          <w:lang w:val="uk-UA"/>
        </w:rPr>
      </w:pPr>
      <w:r w:rsidRPr="007E11CC">
        <w:rPr>
          <w:sz w:val="24"/>
          <w:szCs w:val="24"/>
          <w:lang w:val="uk-UA"/>
        </w:rPr>
        <w:t xml:space="preserve">* </w:t>
      </w:r>
      <w:r w:rsidRPr="007E11CC">
        <w:rPr>
          <w:b/>
          <w:sz w:val="24"/>
          <w:szCs w:val="24"/>
          <w:lang w:val="uk-UA"/>
        </w:rPr>
        <w:t xml:space="preserve">Значення оцінок у балах та їх критерії відповідають вимогам  шкали  ECTS  </w:t>
      </w:r>
    </w:p>
    <w:p w:rsidR="00A82603" w:rsidRPr="007E11CC" w:rsidRDefault="00A82603" w:rsidP="00F67A53">
      <w:pPr>
        <w:pStyle w:val="Heading8"/>
        <w:jc w:val="center"/>
        <w:rPr>
          <w:b/>
          <w:i w:val="0"/>
          <w:lang w:val="uk-UA"/>
        </w:rPr>
      </w:pPr>
      <w:r w:rsidRPr="007E11CC">
        <w:rPr>
          <w:b/>
          <w:i w:val="0"/>
          <w:lang w:val="uk-UA"/>
        </w:rPr>
        <w:br w:type="page"/>
        <w:t>Відповідність рейтингових оцінок</w:t>
      </w:r>
    </w:p>
    <w:p w:rsidR="00A82603" w:rsidRPr="007E11CC" w:rsidRDefault="00A82603" w:rsidP="00F67A53">
      <w:pPr>
        <w:pStyle w:val="Heading8"/>
        <w:jc w:val="center"/>
        <w:rPr>
          <w:b/>
          <w:i w:val="0"/>
          <w:lang w:val="uk-UA"/>
        </w:rPr>
      </w:pPr>
      <w:r w:rsidRPr="007E11CC">
        <w:rPr>
          <w:b/>
          <w:i w:val="0"/>
          <w:lang w:val="uk-UA"/>
        </w:rPr>
        <w:t>у балах оцінкам за національною шкалою та шкалою ECTS</w:t>
      </w:r>
    </w:p>
    <w:p w:rsidR="00A82603" w:rsidRPr="007E11CC" w:rsidRDefault="00A82603" w:rsidP="00F67A53">
      <w:pPr>
        <w:rPr>
          <w:rFonts w:ascii="Times New Roman" w:hAnsi="Times New Roman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60"/>
        <w:gridCol w:w="2268"/>
        <w:gridCol w:w="1559"/>
        <w:gridCol w:w="3969"/>
      </w:tblGrid>
      <w:tr w:rsidR="00A82603" w:rsidRPr="007E11CC" w:rsidTr="00F67A53">
        <w:trPr>
          <w:cantSplit/>
          <w:trHeight w:val="504"/>
        </w:trPr>
        <w:tc>
          <w:tcPr>
            <w:tcW w:w="1560" w:type="dxa"/>
            <w:vMerge w:val="restart"/>
            <w:vAlign w:val="center"/>
          </w:tcPr>
          <w:p w:rsidR="00A82603" w:rsidRPr="007E11CC" w:rsidRDefault="00A82603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 xml:space="preserve">Оцінка </w:t>
            </w:r>
          </w:p>
          <w:p w:rsidR="00A82603" w:rsidRPr="007E11CC" w:rsidRDefault="00A82603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>в балах</w:t>
            </w:r>
          </w:p>
          <w:p w:rsidR="00A82603" w:rsidRPr="007E11CC" w:rsidRDefault="00A82603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A82603" w:rsidRPr="007E11CC" w:rsidRDefault="00A82603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>Оцінка</w:t>
            </w:r>
          </w:p>
          <w:p w:rsidR="00A82603" w:rsidRPr="007E11CC" w:rsidRDefault="00A82603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>за національною шкалою</w:t>
            </w:r>
          </w:p>
        </w:tc>
        <w:tc>
          <w:tcPr>
            <w:tcW w:w="5528" w:type="dxa"/>
            <w:gridSpan w:val="2"/>
            <w:vAlign w:val="center"/>
          </w:tcPr>
          <w:p w:rsidR="00A82603" w:rsidRPr="007E11CC" w:rsidRDefault="00A82603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>Оцінка</w:t>
            </w:r>
          </w:p>
          <w:p w:rsidR="00A82603" w:rsidRPr="007E11CC" w:rsidRDefault="00A82603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>за шкалою ECTS</w:t>
            </w:r>
          </w:p>
        </w:tc>
      </w:tr>
      <w:tr w:rsidR="00A82603" w:rsidRPr="007E11CC" w:rsidTr="00F67A53">
        <w:trPr>
          <w:cantSplit/>
          <w:trHeight w:val="543"/>
        </w:trPr>
        <w:tc>
          <w:tcPr>
            <w:tcW w:w="0" w:type="auto"/>
            <w:vMerge/>
            <w:vAlign w:val="center"/>
          </w:tcPr>
          <w:p w:rsidR="00A82603" w:rsidRPr="007E11CC" w:rsidRDefault="00A82603" w:rsidP="00F67A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82603" w:rsidRPr="007E11CC" w:rsidRDefault="00A82603" w:rsidP="00F67A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A82603" w:rsidRPr="007E11CC" w:rsidRDefault="00A82603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>Оцінка</w:t>
            </w:r>
          </w:p>
        </w:tc>
        <w:tc>
          <w:tcPr>
            <w:tcW w:w="3969" w:type="dxa"/>
            <w:vAlign w:val="center"/>
          </w:tcPr>
          <w:p w:rsidR="00A82603" w:rsidRPr="007E11CC" w:rsidRDefault="00A82603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>Пояснення</w:t>
            </w:r>
          </w:p>
        </w:tc>
      </w:tr>
      <w:tr w:rsidR="00A82603" w:rsidRPr="007E11CC" w:rsidTr="00885CB6">
        <w:tc>
          <w:tcPr>
            <w:tcW w:w="1560" w:type="dxa"/>
            <w:vAlign w:val="center"/>
          </w:tcPr>
          <w:p w:rsidR="00A82603" w:rsidRPr="007E11CC" w:rsidRDefault="00A82603" w:rsidP="00885CB6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90-100</w:t>
            </w:r>
          </w:p>
        </w:tc>
        <w:tc>
          <w:tcPr>
            <w:tcW w:w="2268" w:type="dxa"/>
            <w:vAlign w:val="center"/>
          </w:tcPr>
          <w:p w:rsidR="00A82603" w:rsidRPr="007E11CC" w:rsidRDefault="00A82603" w:rsidP="00885CB6">
            <w:pPr>
              <w:pStyle w:val="Heading8"/>
              <w:suppressAutoHyphens/>
              <w:spacing w:before="0" w:after="0"/>
              <w:jc w:val="center"/>
              <w:rPr>
                <w:b/>
                <w:bCs/>
                <w:i w:val="0"/>
                <w:lang w:val="uk-UA"/>
              </w:rPr>
            </w:pPr>
            <w:r w:rsidRPr="007E11CC">
              <w:rPr>
                <w:b/>
                <w:bCs/>
                <w:i w:val="0"/>
                <w:lang w:val="uk-UA"/>
              </w:rPr>
              <w:t>Відмінно</w:t>
            </w:r>
          </w:p>
        </w:tc>
        <w:tc>
          <w:tcPr>
            <w:tcW w:w="1559" w:type="dxa"/>
            <w:vAlign w:val="center"/>
          </w:tcPr>
          <w:p w:rsidR="00A82603" w:rsidRPr="007E11CC" w:rsidRDefault="00A82603" w:rsidP="00885CB6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3969" w:type="dxa"/>
          </w:tcPr>
          <w:p w:rsidR="00A82603" w:rsidRPr="007E11CC" w:rsidRDefault="00A82603" w:rsidP="00F67A53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Відмінно</w:t>
            </w:r>
          </w:p>
          <w:p w:rsidR="00A82603" w:rsidRPr="007E11CC" w:rsidRDefault="00A82603" w:rsidP="00F67A53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>(відмінне виконання лише з незначною кількістю помилок)</w:t>
            </w:r>
          </w:p>
        </w:tc>
      </w:tr>
      <w:tr w:rsidR="00A82603" w:rsidRPr="007E11CC" w:rsidTr="00885CB6">
        <w:trPr>
          <w:cantSplit/>
        </w:trPr>
        <w:tc>
          <w:tcPr>
            <w:tcW w:w="1560" w:type="dxa"/>
            <w:vAlign w:val="center"/>
          </w:tcPr>
          <w:p w:rsidR="00A82603" w:rsidRPr="007E11CC" w:rsidRDefault="00A82603" w:rsidP="00885CB6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82 – 89</w:t>
            </w:r>
          </w:p>
        </w:tc>
        <w:tc>
          <w:tcPr>
            <w:tcW w:w="2268" w:type="dxa"/>
            <w:vMerge w:val="restart"/>
            <w:vAlign w:val="center"/>
          </w:tcPr>
          <w:p w:rsidR="00A82603" w:rsidRPr="007E11CC" w:rsidRDefault="00A82603" w:rsidP="00885CB6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Добре</w:t>
            </w:r>
          </w:p>
        </w:tc>
        <w:tc>
          <w:tcPr>
            <w:tcW w:w="1559" w:type="dxa"/>
            <w:vAlign w:val="center"/>
          </w:tcPr>
          <w:p w:rsidR="00A82603" w:rsidRPr="007E11CC" w:rsidRDefault="00A82603" w:rsidP="00885CB6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3969" w:type="dxa"/>
          </w:tcPr>
          <w:p w:rsidR="00A82603" w:rsidRPr="007E11CC" w:rsidRDefault="00A82603" w:rsidP="00F67A53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Дуже добре </w:t>
            </w:r>
          </w:p>
          <w:p w:rsidR="00A82603" w:rsidRPr="007E11CC" w:rsidRDefault="00A82603" w:rsidP="00F67A53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>(вище середнього рівня з кількома помилками)</w:t>
            </w:r>
          </w:p>
        </w:tc>
      </w:tr>
      <w:tr w:rsidR="00A82603" w:rsidRPr="007E11CC" w:rsidTr="00885CB6">
        <w:trPr>
          <w:cantSplit/>
        </w:trPr>
        <w:tc>
          <w:tcPr>
            <w:tcW w:w="1560" w:type="dxa"/>
            <w:vAlign w:val="center"/>
          </w:tcPr>
          <w:p w:rsidR="00A82603" w:rsidRPr="007E11CC" w:rsidRDefault="00A82603" w:rsidP="00885CB6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75 – 81</w:t>
            </w:r>
          </w:p>
        </w:tc>
        <w:tc>
          <w:tcPr>
            <w:tcW w:w="0" w:type="auto"/>
            <w:vMerge/>
            <w:vAlign w:val="center"/>
          </w:tcPr>
          <w:p w:rsidR="00A82603" w:rsidRPr="007E11CC" w:rsidRDefault="00A82603" w:rsidP="00885CB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A82603" w:rsidRPr="007E11CC" w:rsidRDefault="00A82603" w:rsidP="00885CB6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3969" w:type="dxa"/>
          </w:tcPr>
          <w:p w:rsidR="00A82603" w:rsidRPr="007E11CC" w:rsidRDefault="00A82603" w:rsidP="00F67A53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Добре</w:t>
            </w:r>
          </w:p>
          <w:p w:rsidR="00A82603" w:rsidRPr="007E11CC" w:rsidRDefault="00A82603" w:rsidP="00F67A53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 xml:space="preserve">(в загальному вірне виконання з </w:t>
            </w:r>
          </w:p>
          <w:p w:rsidR="00A82603" w:rsidRPr="007E11CC" w:rsidRDefault="00A82603" w:rsidP="00F67A53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>певною кількістю суттєвих помилок)</w:t>
            </w:r>
          </w:p>
        </w:tc>
      </w:tr>
      <w:tr w:rsidR="00A82603" w:rsidRPr="007E11CC" w:rsidTr="00885CB6">
        <w:trPr>
          <w:cantSplit/>
        </w:trPr>
        <w:tc>
          <w:tcPr>
            <w:tcW w:w="1560" w:type="dxa"/>
            <w:vAlign w:val="center"/>
          </w:tcPr>
          <w:p w:rsidR="00A82603" w:rsidRPr="007E11CC" w:rsidRDefault="00A82603" w:rsidP="00885CB6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67 – 74</w:t>
            </w:r>
          </w:p>
        </w:tc>
        <w:tc>
          <w:tcPr>
            <w:tcW w:w="2268" w:type="dxa"/>
            <w:vMerge w:val="restart"/>
            <w:vAlign w:val="center"/>
          </w:tcPr>
          <w:p w:rsidR="00A82603" w:rsidRPr="007E11CC" w:rsidRDefault="00A82603" w:rsidP="00885CB6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Задовільно</w:t>
            </w:r>
          </w:p>
        </w:tc>
        <w:tc>
          <w:tcPr>
            <w:tcW w:w="1559" w:type="dxa"/>
            <w:vAlign w:val="center"/>
          </w:tcPr>
          <w:p w:rsidR="00A82603" w:rsidRPr="007E11CC" w:rsidRDefault="00A82603" w:rsidP="00885CB6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3969" w:type="dxa"/>
          </w:tcPr>
          <w:p w:rsidR="00A82603" w:rsidRPr="007E11CC" w:rsidRDefault="00A82603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Задовільно</w:t>
            </w:r>
          </w:p>
          <w:p w:rsidR="00A82603" w:rsidRPr="007E11CC" w:rsidRDefault="00A82603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>(непогано, але зі значною кількістю недоліків)</w:t>
            </w:r>
          </w:p>
        </w:tc>
      </w:tr>
      <w:tr w:rsidR="00A82603" w:rsidRPr="007E11CC" w:rsidTr="00885CB6">
        <w:trPr>
          <w:cantSplit/>
        </w:trPr>
        <w:tc>
          <w:tcPr>
            <w:tcW w:w="1560" w:type="dxa"/>
            <w:vAlign w:val="center"/>
          </w:tcPr>
          <w:p w:rsidR="00A82603" w:rsidRPr="007E11CC" w:rsidRDefault="00A82603" w:rsidP="00885CB6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60 – 66</w:t>
            </w:r>
          </w:p>
        </w:tc>
        <w:tc>
          <w:tcPr>
            <w:tcW w:w="0" w:type="auto"/>
            <w:vMerge/>
            <w:vAlign w:val="center"/>
          </w:tcPr>
          <w:p w:rsidR="00A82603" w:rsidRPr="007E11CC" w:rsidRDefault="00A82603" w:rsidP="00885CB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A82603" w:rsidRPr="007E11CC" w:rsidRDefault="00A82603" w:rsidP="00885CB6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3969" w:type="dxa"/>
          </w:tcPr>
          <w:p w:rsidR="00A82603" w:rsidRPr="007E11CC" w:rsidRDefault="00A82603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Достатньо</w:t>
            </w:r>
          </w:p>
          <w:p w:rsidR="00A82603" w:rsidRPr="007E11CC" w:rsidRDefault="00A82603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>(виконання задовольняє мінімальним критеріям)</w:t>
            </w:r>
          </w:p>
        </w:tc>
      </w:tr>
      <w:tr w:rsidR="00A82603" w:rsidRPr="007E11CC" w:rsidTr="00885CB6">
        <w:trPr>
          <w:cantSplit/>
        </w:trPr>
        <w:tc>
          <w:tcPr>
            <w:tcW w:w="1560" w:type="dxa"/>
            <w:vAlign w:val="center"/>
          </w:tcPr>
          <w:p w:rsidR="00A82603" w:rsidRPr="007E11CC" w:rsidRDefault="00A82603" w:rsidP="00885CB6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35 – 59</w:t>
            </w:r>
          </w:p>
        </w:tc>
        <w:tc>
          <w:tcPr>
            <w:tcW w:w="2268" w:type="dxa"/>
            <w:vMerge w:val="restart"/>
            <w:vAlign w:val="center"/>
          </w:tcPr>
          <w:p w:rsidR="00A82603" w:rsidRPr="007E11CC" w:rsidRDefault="00A82603" w:rsidP="00885CB6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Незадовільно</w:t>
            </w:r>
          </w:p>
        </w:tc>
        <w:tc>
          <w:tcPr>
            <w:tcW w:w="1559" w:type="dxa"/>
            <w:vAlign w:val="center"/>
          </w:tcPr>
          <w:p w:rsidR="00A82603" w:rsidRPr="007E11CC" w:rsidRDefault="00A82603" w:rsidP="00885CB6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FX</w:t>
            </w:r>
          </w:p>
        </w:tc>
        <w:tc>
          <w:tcPr>
            <w:tcW w:w="3969" w:type="dxa"/>
          </w:tcPr>
          <w:p w:rsidR="00A82603" w:rsidRPr="007E11CC" w:rsidRDefault="00A82603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Незадовільно</w:t>
            </w:r>
          </w:p>
          <w:p w:rsidR="00A82603" w:rsidRPr="007E11CC" w:rsidRDefault="00A82603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82603" w:rsidRPr="007E11CC" w:rsidTr="00885CB6">
        <w:trPr>
          <w:cantSplit/>
        </w:trPr>
        <w:tc>
          <w:tcPr>
            <w:tcW w:w="1560" w:type="dxa"/>
            <w:vAlign w:val="center"/>
          </w:tcPr>
          <w:p w:rsidR="00A82603" w:rsidRPr="007E11CC" w:rsidRDefault="00A82603" w:rsidP="00885CB6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1 – 34</w:t>
            </w:r>
          </w:p>
        </w:tc>
        <w:tc>
          <w:tcPr>
            <w:tcW w:w="0" w:type="auto"/>
            <w:vMerge/>
            <w:vAlign w:val="center"/>
          </w:tcPr>
          <w:p w:rsidR="00A82603" w:rsidRPr="007E11CC" w:rsidRDefault="00A82603" w:rsidP="00F67A5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A82603" w:rsidRPr="007E11CC" w:rsidRDefault="00A82603" w:rsidP="00885CB6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3969" w:type="dxa"/>
          </w:tcPr>
          <w:p w:rsidR="00A82603" w:rsidRPr="007E11CC" w:rsidRDefault="00A82603" w:rsidP="00F67A53">
            <w:pPr>
              <w:pStyle w:val="Heading6"/>
              <w:suppressAutoHyphens/>
              <w:spacing w:line="240" w:lineRule="auto"/>
              <w:rPr>
                <w:sz w:val="24"/>
                <w:szCs w:val="24"/>
              </w:rPr>
            </w:pPr>
            <w:r w:rsidRPr="007E11CC">
              <w:rPr>
                <w:bCs w:val="0"/>
                <w:sz w:val="24"/>
                <w:szCs w:val="24"/>
              </w:rPr>
              <w:t xml:space="preserve">Незадовільно </w:t>
            </w:r>
          </w:p>
          <w:p w:rsidR="00A82603" w:rsidRPr="007E11CC" w:rsidRDefault="00A82603" w:rsidP="00F67A53">
            <w:pPr>
              <w:pStyle w:val="Heading6"/>
              <w:suppressAutoHyphens/>
              <w:spacing w:line="240" w:lineRule="auto"/>
              <w:rPr>
                <w:sz w:val="24"/>
                <w:szCs w:val="24"/>
              </w:rPr>
            </w:pPr>
          </w:p>
        </w:tc>
      </w:tr>
    </w:tbl>
    <w:p w:rsidR="00A82603" w:rsidRPr="007E11CC" w:rsidRDefault="00A82603" w:rsidP="00F67A5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 xml:space="preserve"> </w:t>
      </w:r>
    </w:p>
    <w:p w:rsidR="00A82603" w:rsidRPr="007E11CC" w:rsidRDefault="00A82603">
      <w:pPr>
        <w:rPr>
          <w:rFonts w:ascii="Times New Roman" w:hAnsi="Times New Roman"/>
          <w:sz w:val="24"/>
          <w:szCs w:val="24"/>
        </w:rPr>
      </w:pPr>
    </w:p>
    <w:sectPr w:rsidR="00A82603" w:rsidRPr="007E11CC" w:rsidSect="00532D89">
      <w:headerReference w:type="default" r:id="rId9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2603" w:rsidRDefault="00A82603" w:rsidP="00532D89">
      <w:pPr>
        <w:spacing w:after="0" w:line="240" w:lineRule="auto"/>
      </w:pPr>
      <w:r>
        <w:separator/>
      </w:r>
    </w:p>
  </w:endnote>
  <w:endnote w:type="continuationSeparator" w:id="1">
    <w:p w:rsidR="00A82603" w:rsidRDefault="00A82603" w:rsidP="00532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2603" w:rsidRDefault="00A82603" w:rsidP="00532D89">
      <w:pPr>
        <w:spacing w:after="0" w:line="240" w:lineRule="auto"/>
      </w:pPr>
      <w:r>
        <w:separator/>
      </w:r>
    </w:p>
  </w:footnote>
  <w:footnote w:type="continuationSeparator" w:id="1">
    <w:p w:rsidR="00A82603" w:rsidRDefault="00A82603" w:rsidP="00532D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577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/>
    </w:tblPr>
    <w:tblGrid>
      <w:gridCol w:w="1363"/>
      <w:gridCol w:w="4659"/>
      <w:gridCol w:w="1276"/>
      <w:gridCol w:w="2279"/>
    </w:tblGrid>
    <w:tr w:rsidR="00A82603" w:rsidRPr="00532D89" w:rsidTr="00532D89">
      <w:trPr>
        <w:cantSplit/>
        <w:trHeight w:val="624"/>
        <w:jc w:val="center"/>
      </w:trPr>
      <w:tc>
        <w:tcPr>
          <w:tcW w:w="1363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A82603" w:rsidRPr="00532D89" w:rsidRDefault="00A82603" w:rsidP="00532D89">
          <w:pPr>
            <w:pStyle w:val="Header"/>
            <w:spacing w:after="0" w:line="240" w:lineRule="auto"/>
            <w:rPr>
              <w:rFonts w:ascii="Times New Roman" w:hAnsi="Times New Roman"/>
            </w:rPr>
          </w:pPr>
          <w:r>
            <w:rPr>
              <w:noProof/>
              <w:lang w:val="ru-RU" w:eastAsia="ru-R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1" o:spid="_x0000_s2049" type="#_x0000_t75" style="position:absolute;margin-left:.85pt;margin-top:20.7pt;width:53.2pt;height:45.05pt;z-index:-251656192;visibility:visible" wrapcoords="-304 0 -304 21240 21600 21240 21600 0 -304 0" filled="t">
                <v:imagedata r:id="rId1" o:title=""/>
                <w10:wrap type="through"/>
              </v:shape>
            </w:pict>
          </w:r>
        </w:p>
      </w:tc>
      <w:tc>
        <w:tcPr>
          <w:tcW w:w="465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82603" w:rsidRPr="00532D89" w:rsidRDefault="00A82603" w:rsidP="00532D89">
          <w:pPr>
            <w:pStyle w:val="Header"/>
            <w:spacing w:after="0" w:line="240" w:lineRule="auto"/>
            <w:jc w:val="center"/>
            <w:rPr>
              <w:rFonts w:ascii="Times New Roman" w:hAnsi="Times New Roman"/>
            </w:rPr>
          </w:pPr>
          <w:r w:rsidRPr="00532D89">
            <w:rPr>
              <w:rFonts w:ascii="Times New Roman" w:hAnsi="Times New Roman"/>
            </w:rPr>
            <w:t>Система менеджменту якості</w:t>
          </w:r>
        </w:p>
        <w:p w:rsidR="00A82603" w:rsidRPr="00532D89" w:rsidRDefault="00A82603" w:rsidP="005C27EC">
          <w:pPr>
            <w:spacing w:after="0" w:line="240" w:lineRule="auto"/>
            <w:jc w:val="center"/>
            <w:rPr>
              <w:rFonts w:ascii="Times New Roman" w:hAnsi="Times New Roman"/>
            </w:rPr>
          </w:pPr>
          <w:r w:rsidRPr="00532D89">
            <w:rPr>
              <w:rFonts w:ascii="Times New Roman" w:hAnsi="Times New Roman"/>
              <w:b/>
            </w:rPr>
            <w:t xml:space="preserve">ПРОГРАМА </w:t>
          </w:r>
          <w:r w:rsidRPr="0018561E">
            <w:rPr>
              <w:rFonts w:ascii="Times New Roman" w:hAnsi="Times New Roman"/>
            </w:rPr>
            <w:t>додаткового</w:t>
          </w:r>
          <w:r>
            <w:rPr>
              <w:rFonts w:ascii="Times New Roman" w:hAnsi="Times New Roman"/>
              <w:b/>
            </w:rPr>
            <w:t xml:space="preserve"> </w:t>
          </w:r>
          <w:r w:rsidRPr="00532D89">
            <w:rPr>
              <w:rFonts w:ascii="Times New Roman" w:hAnsi="Times New Roman"/>
            </w:rPr>
            <w:t xml:space="preserve">вступного випробування на освітній ступінь «Бакалавр» з нормативним терміном навчання </w:t>
          </w:r>
          <w:r>
            <w:rPr>
              <w:rFonts w:ascii="Times New Roman" w:hAnsi="Times New Roman"/>
            </w:rPr>
            <w:t>3</w:t>
          </w:r>
          <w:r w:rsidRPr="00532D89">
            <w:rPr>
              <w:rFonts w:ascii="Times New Roman" w:hAnsi="Times New Roman"/>
            </w:rPr>
            <w:t xml:space="preserve"> роки на основі освітньо-кваліфікаційного рівня «Молодший спеціаліст»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A82603" w:rsidRPr="00532D89" w:rsidRDefault="00A82603" w:rsidP="00532D89">
          <w:pPr>
            <w:pStyle w:val="Header"/>
            <w:spacing w:after="0" w:line="240" w:lineRule="auto"/>
            <w:jc w:val="center"/>
            <w:rPr>
              <w:rFonts w:ascii="Times New Roman" w:hAnsi="Times New Roman"/>
            </w:rPr>
          </w:pPr>
          <w:r w:rsidRPr="00532D89">
            <w:rPr>
              <w:rFonts w:ascii="Times New Roman" w:hAnsi="Times New Roman"/>
            </w:rPr>
            <w:t>Шифр</w:t>
          </w:r>
        </w:p>
        <w:p w:rsidR="00A82603" w:rsidRPr="00532D89" w:rsidRDefault="00A82603" w:rsidP="00532D89">
          <w:pPr>
            <w:pStyle w:val="Header"/>
            <w:spacing w:after="0" w:line="240" w:lineRule="auto"/>
            <w:jc w:val="center"/>
            <w:rPr>
              <w:rFonts w:ascii="Times New Roman" w:hAnsi="Times New Roman"/>
            </w:rPr>
          </w:pPr>
          <w:r w:rsidRPr="00532D89">
            <w:rPr>
              <w:rFonts w:ascii="Times New Roman" w:hAnsi="Times New Roman"/>
            </w:rP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A82603" w:rsidRPr="00494A91" w:rsidRDefault="00A82603" w:rsidP="00532D89">
          <w:pPr>
            <w:pStyle w:val="Header"/>
            <w:spacing w:after="0" w:line="240" w:lineRule="auto"/>
            <w:jc w:val="center"/>
            <w:rPr>
              <w:rFonts w:ascii="Times New Roman" w:hAnsi="Times New Roman"/>
              <w:smallCaps/>
            </w:rPr>
          </w:pPr>
          <w:r w:rsidRPr="00494A91">
            <w:rPr>
              <w:rFonts w:ascii="Times New Roman" w:hAnsi="Times New Roman"/>
              <w:smallCaps/>
            </w:rPr>
            <w:t>СМЯ НАУ</w:t>
          </w:r>
          <w:r>
            <w:rPr>
              <w:rFonts w:ascii="Times New Roman" w:hAnsi="Times New Roman"/>
              <w:smallCaps/>
            </w:rPr>
            <w:t xml:space="preserve"> П ДВВ</w:t>
          </w:r>
          <w:r w:rsidRPr="00494A91">
            <w:rPr>
              <w:rFonts w:ascii="Times New Roman" w:hAnsi="Times New Roman"/>
              <w:smallCaps/>
            </w:rPr>
            <w:t xml:space="preserve"> </w:t>
          </w:r>
        </w:p>
        <w:p w:rsidR="00A82603" w:rsidRPr="00532D89" w:rsidRDefault="00A82603" w:rsidP="00532D89">
          <w:pPr>
            <w:pStyle w:val="Header"/>
            <w:spacing w:after="0" w:line="240" w:lineRule="auto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14.01.06 – 01 - 2016</w:t>
          </w:r>
        </w:p>
      </w:tc>
    </w:tr>
    <w:tr w:rsidR="00A82603" w:rsidRPr="00532D89" w:rsidTr="00532D89">
      <w:trPr>
        <w:cantSplit/>
        <w:trHeight w:val="340"/>
        <w:jc w:val="center"/>
      </w:trPr>
      <w:tc>
        <w:tcPr>
          <w:tcW w:w="1363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82603" w:rsidRPr="00532D89" w:rsidRDefault="00A82603" w:rsidP="00532D89">
          <w:pPr>
            <w:spacing w:after="0" w:line="240" w:lineRule="auto"/>
            <w:rPr>
              <w:rFonts w:ascii="Times New Roman" w:hAnsi="Times New Roman"/>
            </w:rPr>
          </w:pPr>
        </w:p>
      </w:tc>
      <w:tc>
        <w:tcPr>
          <w:tcW w:w="465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82603" w:rsidRPr="00532D89" w:rsidRDefault="00A82603" w:rsidP="00532D89">
          <w:pPr>
            <w:spacing w:after="0" w:line="240" w:lineRule="auto"/>
            <w:rPr>
              <w:rFonts w:ascii="Times New Roman" w:hAnsi="Times New Roman"/>
              <w:b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A82603" w:rsidRPr="00532D89" w:rsidRDefault="00A82603" w:rsidP="00B80C47">
          <w:pPr>
            <w:pStyle w:val="Header"/>
            <w:spacing w:after="0" w:line="240" w:lineRule="auto"/>
            <w:jc w:val="center"/>
            <w:rPr>
              <w:rFonts w:ascii="Times New Roman" w:hAnsi="Times New Roman"/>
            </w:rPr>
          </w:pPr>
          <w:r w:rsidRPr="00532D89">
            <w:rPr>
              <w:rFonts w:ascii="Times New Roman" w:hAnsi="Times New Roman"/>
            </w:rPr>
            <w:t>Стор</w:t>
          </w:r>
          <w:r w:rsidRPr="00532D89">
            <w:rPr>
              <w:rFonts w:ascii="Times New Roman" w:hAnsi="Times New Roman"/>
              <w:lang w:val="ru-RU"/>
            </w:rPr>
            <w:t>.</w:t>
          </w:r>
          <w:r>
            <w:rPr>
              <w:rFonts w:ascii="Times New Roman" w:hAnsi="Times New Roman"/>
              <w:lang w:val="ru-RU"/>
            </w:rPr>
            <w:t xml:space="preserve"> </w:t>
          </w: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  <w:r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7</w:t>
          </w:r>
          <w:r>
            <w:rPr>
              <w:rStyle w:val="PageNumber"/>
            </w:rPr>
            <w:fldChar w:fldCharType="end"/>
          </w:r>
          <w:r>
            <w:rPr>
              <w:rFonts w:ascii="Times New Roman" w:hAnsi="Times New Roman"/>
              <w:lang w:val="ru-RU"/>
            </w:rPr>
            <w:t xml:space="preserve">   </w:t>
          </w:r>
          <w:r w:rsidRPr="00532D89">
            <w:rPr>
              <w:rFonts w:ascii="Times New Roman" w:hAnsi="Times New Roman"/>
            </w:rPr>
            <w:t xml:space="preserve">із  </w:t>
          </w:r>
          <w:r>
            <w:rPr>
              <w:rFonts w:ascii="Times New Roman" w:hAnsi="Times New Roman"/>
            </w:rPr>
            <w:t>7</w:t>
          </w:r>
        </w:p>
      </w:tc>
    </w:tr>
  </w:tbl>
  <w:p w:rsidR="00A82603" w:rsidRDefault="00A8260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54C74"/>
    <w:multiLevelType w:val="hybridMultilevel"/>
    <w:tmpl w:val="CA689BF8"/>
    <w:lvl w:ilvl="0" w:tplc="9ABA5EA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1">
    <w:nsid w:val="29CD62C5"/>
    <w:multiLevelType w:val="hybridMultilevel"/>
    <w:tmpl w:val="27FA25E8"/>
    <w:lvl w:ilvl="0" w:tplc="9ABA5EA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2">
    <w:nsid w:val="36E063E3"/>
    <w:multiLevelType w:val="hybridMultilevel"/>
    <w:tmpl w:val="FCD4EAB2"/>
    <w:lvl w:ilvl="0" w:tplc="9ABA5EA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3">
    <w:nsid w:val="3B445D0A"/>
    <w:multiLevelType w:val="hybridMultilevel"/>
    <w:tmpl w:val="330EF34A"/>
    <w:lvl w:ilvl="0" w:tplc="0422000F">
      <w:start w:val="1"/>
      <w:numFmt w:val="decimal"/>
      <w:lvlText w:val="%1."/>
      <w:lvlJc w:val="left"/>
      <w:pPr>
        <w:ind w:left="862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4">
    <w:nsid w:val="3BC81EB6"/>
    <w:multiLevelType w:val="hybridMultilevel"/>
    <w:tmpl w:val="A1A264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C456457"/>
    <w:multiLevelType w:val="hybridMultilevel"/>
    <w:tmpl w:val="3BD482D8"/>
    <w:lvl w:ilvl="0" w:tplc="418ACB30">
      <w:start w:val="15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7DE573B"/>
    <w:multiLevelType w:val="hybridMultilevel"/>
    <w:tmpl w:val="893E81E2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BED75DA"/>
    <w:multiLevelType w:val="hybridMultilevel"/>
    <w:tmpl w:val="0B180EAA"/>
    <w:lvl w:ilvl="0" w:tplc="0422000F">
      <w:start w:val="1"/>
      <w:numFmt w:val="decimal"/>
      <w:lvlText w:val="%1."/>
      <w:lvlJc w:val="left"/>
      <w:pPr>
        <w:ind w:left="862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8">
    <w:nsid w:val="51544197"/>
    <w:multiLevelType w:val="hybridMultilevel"/>
    <w:tmpl w:val="0CA0A2EE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15869A6"/>
    <w:multiLevelType w:val="hybridMultilevel"/>
    <w:tmpl w:val="27FA25E8"/>
    <w:lvl w:ilvl="0" w:tplc="9ABA5EA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10">
    <w:nsid w:val="553238B4"/>
    <w:multiLevelType w:val="hybridMultilevel"/>
    <w:tmpl w:val="213093A8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8741283"/>
    <w:multiLevelType w:val="hybridMultilevel"/>
    <w:tmpl w:val="09EE5B30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622065D"/>
    <w:multiLevelType w:val="hybridMultilevel"/>
    <w:tmpl w:val="27FA25E8"/>
    <w:lvl w:ilvl="0" w:tplc="9ABA5EA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13">
    <w:nsid w:val="6A4229F3"/>
    <w:multiLevelType w:val="hybridMultilevel"/>
    <w:tmpl w:val="27FA25E8"/>
    <w:lvl w:ilvl="0" w:tplc="9ABA5EA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14">
    <w:nsid w:val="6D6B638D"/>
    <w:multiLevelType w:val="hybridMultilevel"/>
    <w:tmpl w:val="C542009A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">
    <w:nsid w:val="721432C5"/>
    <w:multiLevelType w:val="hybridMultilevel"/>
    <w:tmpl w:val="88A6A8CE"/>
    <w:lvl w:ilvl="0" w:tplc="0407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7AAC61A7"/>
    <w:multiLevelType w:val="hybridMultilevel"/>
    <w:tmpl w:val="C270FF3A"/>
    <w:lvl w:ilvl="0" w:tplc="9ABA5EA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15"/>
  </w:num>
  <w:num w:numId="2">
    <w:abstractNumId w:val="9"/>
  </w:num>
  <w:num w:numId="3">
    <w:abstractNumId w:val="2"/>
  </w:num>
  <w:num w:numId="4">
    <w:abstractNumId w:val="16"/>
  </w:num>
  <w:num w:numId="5">
    <w:abstractNumId w:val="0"/>
  </w:num>
  <w:num w:numId="6">
    <w:abstractNumId w:val="14"/>
  </w:num>
  <w:num w:numId="7">
    <w:abstractNumId w:val="4"/>
  </w:num>
  <w:num w:numId="8">
    <w:abstractNumId w:val="5"/>
  </w:num>
  <w:num w:numId="9">
    <w:abstractNumId w:val="13"/>
  </w:num>
  <w:num w:numId="10">
    <w:abstractNumId w:val="12"/>
  </w:num>
  <w:num w:numId="11">
    <w:abstractNumId w:val="1"/>
  </w:num>
  <w:num w:numId="12">
    <w:abstractNumId w:val="11"/>
  </w:num>
  <w:num w:numId="13">
    <w:abstractNumId w:val="10"/>
  </w:num>
  <w:num w:numId="14">
    <w:abstractNumId w:val="7"/>
  </w:num>
  <w:num w:numId="15">
    <w:abstractNumId w:val="6"/>
  </w:num>
  <w:num w:numId="16">
    <w:abstractNumId w:val="3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F2100"/>
    <w:rsid w:val="00000113"/>
    <w:rsid w:val="000068E3"/>
    <w:rsid w:val="000174F4"/>
    <w:rsid w:val="0002481A"/>
    <w:rsid w:val="00025FCF"/>
    <w:rsid w:val="000769C9"/>
    <w:rsid w:val="000778C3"/>
    <w:rsid w:val="000A0808"/>
    <w:rsid w:val="000B5586"/>
    <w:rsid w:val="000C1EE4"/>
    <w:rsid w:val="000D14A1"/>
    <w:rsid w:val="000E34B1"/>
    <w:rsid w:val="00105475"/>
    <w:rsid w:val="00163F60"/>
    <w:rsid w:val="0018561E"/>
    <w:rsid w:val="001B44DD"/>
    <w:rsid w:val="00212821"/>
    <w:rsid w:val="002244DC"/>
    <w:rsid w:val="002606C2"/>
    <w:rsid w:val="0029726A"/>
    <w:rsid w:val="002E1035"/>
    <w:rsid w:val="00310E8C"/>
    <w:rsid w:val="00317B8F"/>
    <w:rsid w:val="00352083"/>
    <w:rsid w:val="003B459F"/>
    <w:rsid w:val="003F0643"/>
    <w:rsid w:val="00450048"/>
    <w:rsid w:val="00452C6E"/>
    <w:rsid w:val="00454895"/>
    <w:rsid w:val="00455633"/>
    <w:rsid w:val="00494A91"/>
    <w:rsid w:val="004A68FD"/>
    <w:rsid w:val="004B6381"/>
    <w:rsid w:val="004D514A"/>
    <w:rsid w:val="004F2100"/>
    <w:rsid w:val="004F4D85"/>
    <w:rsid w:val="005211AF"/>
    <w:rsid w:val="0052261D"/>
    <w:rsid w:val="00532D89"/>
    <w:rsid w:val="00535E34"/>
    <w:rsid w:val="00535E9E"/>
    <w:rsid w:val="00581465"/>
    <w:rsid w:val="00593EA3"/>
    <w:rsid w:val="005C27EC"/>
    <w:rsid w:val="005D7352"/>
    <w:rsid w:val="006009A7"/>
    <w:rsid w:val="00622B7B"/>
    <w:rsid w:val="006608B3"/>
    <w:rsid w:val="0068639C"/>
    <w:rsid w:val="006E1ED8"/>
    <w:rsid w:val="00715AB5"/>
    <w:rsid w:val="007210C7"/>
    <w:rsid w:val="007E11CC"/>
    <w:rsid w:val="007F2ADF"/>
    <w:rsid w:val="007F413F"/>
    <w:rsid w:val="008116D1"/>
    <w:rsid w:val="008404F5"/>
    <w:rsid w:val="00885675"/>
    <w:rsid w:val="00885CB6"/>
    <w:rsid w:val="008B7521"/>
    <w:rsid w:val="008D30C8"/>
    <w:rsid w:val="008D3F69"/>
    <w:rsid w:val="008D7080"/>
    <w:rsid w:val="008E7254"/>
    <w:rsid w:val="00906661"/>
    <w:rsid w:val="00926BF4"/>
    <w:rsid w:val="00961A0C"/>
    <w:rsid w:val="009B1F12"/>
    <w:rsid w:val="00A049B4"/>
    <w:rsid w:val="00A42705"/>
    <w:rsid w:val="00A563DB"/>
    <w:rsid w:val="00A679D8"/>
    <w:rsid w:val="00A82603"/>
    <w:rsid w:val="00A902EE"/>
    <w:rsid w:val="00AB1895"/>
    <w:rsid w:val="00AD57C1"/>
    <w:rsid w:val="00B02DA0"/>
    <w:rsid w:val="00B07141"/>
    <w:rsid w:val="00B119F5"/>
    <w:rsid w:val="00B1550A"/>
    <w:rsid w:val="00B37907"/>
    <w:rsid w:val="00B80C47"/>
    <w:rsid w:val="00BB3BE7"/>
    <w:rsid w:val="00BC3722"/>
    <w:rsid w:val="00BC39EB"/>
    <w:rsid w:val="00C00E4C"/>
    <w:rsid w:val="00C072B6"/>
    <w:rsid w:val="00C15297"/>
    <w:rsid w:val="00C536A1"/>
    <w:rsid w:val="00C61961"/>
    <w:rsid w:val="00C96724"/>
    <w:rsid w:val="00CA11A1"/>
    <w:rsid w:val="00CD0CE5"/>
    <w:rsid w:val="00CD5090"/>
    <w:rsid w:val="00D56846"/>
    <w:rsid w:val="00D64B27"/>
    <w:rsid w:val="00D6594B"/>
    <w:rsid w:val="00DD57B6"/>
    <w:rsid w:val="00DF7494"/>
    <w:rsid w:val="00E23F43"/>
    <w:rsid w:val="00E40268"/>
    <w:rsid w:val="00E51A23"/>
    <w:rsid w:val="00E61089"/>
    <w:rsid w:val="00E652BE"/>
    <w:rsid w:val="00E74BC4"/>
    <w:rsid w:val="00F34CD1"/>
    <w:rsid w:val="00F40BFA"/>
    <w:rsid w:val="00F5026D"/>
    <w:rsid w:val="00F571D5"/>
    <w:rsid w:val="00F67A53"/>
    <w:rsid w:val="00FB19C4"/>
    <w:rsid w:val="00FF6F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2100"/>
    <w:pPr>
      <w:spacing w:after="200" w:line="276" w:lineRule="auto"/>
    </w:pPr>
    <w:rPr>
      <w:rFonts w:ascii="Calibri" w:hAnsi="Calibri"/>
      <w:lang w:val="uk-UA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32D8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67A53"/>
    <w:pPr>
      <w:keepNext/>
      <w:tabs>
        <w:tab w:val="left" w:pos="4253"/>
      </w:tabs>
      <w:spacing w:after="0" w:line="360" w:lineRule="auto"/>
      <w:jc w:val="center"/>
      <w:outlineLvl w:val="5"/>
    </w:pPr>
    <w:rPr>
      <w:rFonts w:ascii="Times New Roman" w:hAnsi="Times New Roman"/>
      <w:b/>
      <w:bCs/>
      <w:sz w:val="48"/>
      <w:szCs w:val="48"/>
      <w:lang w:eastAsia="ru-RU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67A53"/>
    <w:pPr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  <w:lang w:val="ru-RU"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32D89"/>
    <w:rPr>
      <w:rFonts w:ascii="Cambria" w:hAnsi="Cambria" w:cs="Times New Roman"/>
      <w:b/>
      <w:bCs/>
      <w:kern w:val="32"/>
      <w:sz w:val="32"/>
      <w:szCs w:val="32"/>
      <w:lang w:val="uk-UA" w:eastAsia="en-US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52261D"/>
    <w:rPr>
      <w:rFonts w:ascii="Calibri" w:hAnsi="Calibri" w:cs="Times New Roman"/>
      <w:b/>
      <w:bCs/>
      <w:lang w:val="uk-UA" w:eastAsia="en-US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52261D"/>
    <w:rPr>
      <w:rFonts w:ascii="Calibri" w:hAnsi="Calibri" w:cs="Times New Roman"/>
      <w:i/>
      <w:iCs/>
      <w:sz w:val="24"/>
      <w:szCs w:val="24"/>
      <w:lang w:val="uk-UA" w:eastAsia="en-US"/>
    </w:rPr>
  </w:style>
  <w:style w:type="paragraph" w:styleId="BodyTextIndent3">
    <w:name w:val="Body Text Indent 3"/>
    <w:basedOn w:val="Normal"/>
    <w:link w:val="BodyTextIndent3Char"/>
    <w:uiPriority w:val="99"/>
    <w:rsid w:val="00FB19C4"/>
    <w:pPr>
      <w:tabs>
        <w:tab w:val="left" w:pos="5812"/>
      </w:tabs>
      <w:spacing w:after="0" w:line="240" w:lineRule="auto"/>
      <w:ind w:firstLine="720"/>
      <w:jc w:val="both"/>
    </w:pPr>
    <w:rPr>
      <w:rFonts w:ascii="Times New Roman" w:hAnsi="Times New Roman"/>
      <w:sz w:val="26"/>
      <w:szCs w:val="26"/>
      <w:lang w:eastAsia="ru-RU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FB19C4"/>
    <w:rPr>
      <w:rFonts w:cs="Times New Roman"/>
      <w:sz w:val="26"/>
      <w:lang w:val="uk-UA" w:eastAsia="ru-RU"/>
    </w:rPr>
  </w:style>
  <w:style w:type="paragraph" w:styleId="BodyTextIndent">
    <w:name w:val="Body Text Indent"/>
    <w:basedOn w:val="Normal"/>
    <w:link w:val="BodyTextIndentChar"/>
    <w:uiPriority w:val="99"/>
    <w:rsid w:val="00FB19C4"/>
    <w:pPr>
      <w:spacing w:after="120" w:line="240" w:lineRule="auto"/>
      <w:ind w:left="283"/>
    </w:pPr>
    <w:rPr>
      <w:rFonts w:ascii="Times New Roman" w:hAnsi="Times New Roman"/>
      <w:sz w:val="20"/>
      <w:szCs w:val="20"/>
      <w:lang w:val="ru-RU"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52261D"/>
    <w:rPr>
      <w:rFonts w:ascii="Calibri" w:hAnsi="Calibri" w:cs="Times New Roman"/>
      <w:lang w:val="uk-UA" w:eastAsia="en-US"/>
    </w:rPr>
  </w:style>
  <w:style w:type="paragraph" w:styleId="Header">
    <w:name w:val="header"/>
    <w:basedOn w:val="Normal"/>
    <w:link w:val="HeaderChar"/>
    <w:uiPriority w:val="99"/>
    <w:rsid w:val="00532D8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532D89"/>
    <w:rPr>
      <w:rFonts w:ascii="Calibri" w:hAnsi="Calibri" w:cs="Times New Roman"/>
      <w:sz w:val="22"/>
      <w:szCs w:val="22"/>
      <w:lang w:val="uk-UA" w:eastAsia="en-US"/>
    </w:rPr>
  </w:style>
  <w:style w:type="paragraph" w:styleId="Footer">
    <w:name w:val="footer"/>
    <w:basedOn w:val="Normal"/>
    <w:link w:val="FooterChar"/>
    <w:uiPriority w:val="99"/>
    <w:rsid w:val="00532D8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32D89"/>
    <w:rPr>
      <w:rFonts w:ascii="Calibri" w:hAnsi="Calibri" w:cs="Times New Roman"/>
      <w:sz w:val="22"/>
      <w:szCs w:val="22"/>
      <w:lang w:val="uk-UA" w:eastAsia="en-US"/>
    </w:rPr>
  </w:style>
  <w:style w:type="paragraph" w:styleId="BodyText">
    <w:name w:val="Body Text"/>
    <w:basedOn w:val="Normal"/>
    <w:link w:val="BodyTextChar"/>
    <w:uiPriority w:val="99"/>
    <w:rsid w:val="00E51A2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E51A23"/>
    <w:rPr>
      <w:rFonts w:ascii="Calibri" w:hAnsi="Calibri" w:cs="Times New Roman"/>
      <w:sz w:val="22"/>
      <w:szCs w:val="22"/>
      <w:lang w:val="uk-UA"/>
    </w:rPr>
  </w:style>
  <w:style w:type="paragraph" w:styleId="BodyText3">
    <w:name w:val="Body Text 3"/>
    <w:basedOn w:val="Normal"/>
    <w:link w:val="BodyText3Char"/>
    <w:uiPriority w:val="99"/>
    <w:rsid w:val="00E51A23"/>
    <w:pPr>
      <w:spacing w:after="120" w:line="240" w:lineRule="auto"/>
    </w:pPr>
    <w:rPr>
      <w:rFonts w:ascii="Times New Roman" w:hAnsi="Times New Roman"/>
      <w:sz w:val="16"/>
      <w:szCs w:val="16"/>
      <w:lang w:eastAsia="ru-RU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E51A23"/>
    <w:rPr>
      <w:rFonts w:cs="Times New Roman"/>
      <w:sz w:val="16"/>
      <w:szCs w:val="16"/>
      <w:lang w:val="uk-UA" w:eastAsia="ru-RU"/>
    </w:rPr>
  </w:style>
  <w:style w:type="character" w:customStyle="1" w:styleId="hps">
    <w:name w:val="hps"/>
    <w:basedOn w:val="DefaultParagraphFont"/>
    <w:uiPriority w:val="99"/>
    <w:rsid w:val="007210C7"/>
    <w:rPr>
      <w:rFonts w:cs="Times New Roman"/>
    </w:rPr>
  </w:style>
  <w:style w:type="character" w:customStyle="1" w:styleId="atn">
    <w:name w:val="atn"/>
    <w:basedOn w:val="DefaultParagraphFont"/>
    <w:uiPriority w:val="99"/>
    <w:rsid w:val="007210C7"/>
    <w:rPr>
      <w:rFonts w:cs="Times New Roman"/>
    </w:rPr>
  </w:style>
  <w:style w:type="paragraph" w:styleId="ListParagraph">
    <w:name w:val="List Paragraph"/>
    <w:basedOn w:val="Normal"/>
    <w:uiPriority w:val="99"/>
    <w:qFormat/>
    <w:rsid w:val="007210C7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rsid w:val="008116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post-b">
    <w:name w:val="post-b"/>
    <w:basedOn w:val="DefaultParagraphFont"/>
    <w:uiPriority w:val="99"/>
    <w:rsid w:val="008116D1"/>
    <w:rPr>
      <w:rFonts w:cs="Times New Roman"/>
    </w:rPr>
  </w:style>
  <w:style w:type="character" w:customStyle="1" w:styleId="post-i">
    <w:name w:val="post-i"/>
    <w:basedOn w:val="DefaultParagraphFont"/>
    <w:uiPriority w:val="99"/>
    <w:rsid w:val="008116D1"/>
    <w:rPr>
      <w:rFonts w:cs="Times New Roman"/>
    </w:rPr>
  </w:style>
  <w:style w:type="character" w:customStyle="1" w:styleId="ts20">
    <w:name w:val="ts20"/>
    <w:basedOn w:val="DefaultParagraphFont"/>
    <w:uiPriority w:val="99"/>
    <w:rsid w:val="008116D1"/>
    <w:rPr>
      <w:rFonts w:cs="Times New Roman"/>
    </w:rPr>
  </w:style>
  <w:style w:type="character" w:customStyle="1" w:styleId="ts21">
    <w:name w:val="ts21"/>
    <w:basedOn w:val="DefaultParagraphFont"/>
    <w:uiPriority w:val="99"/>
    <w:rsid w:val="008116D1"/>
    <w:rPr>
      <w:rFonts w:cs="Times New Roman"/>
    </w:rPr>
  </w:style>
  <w:style w:type="character" w:styleId="Strong">
    <w:name w:val="Strong"/>
    <w:basedOn w:val="DefaultParagraphFont"/>
    <w:uiPriority w:val="99"/>
    <w:qFormat/>
    <w:rsid w:val="008116D1"/>
    <w:rPr>
      <w:rFonts w:cs="Times New Roman"/>
      <w:b/>
      <w:bCs/>
    </w:rPr>
  </w:style>
  <w:style w:type="character" w:customStyle="1" w:styleId="FontStyle13">
    <w:name w:val="Font Style13"/>
    <w:basedOn w:val="DefaultParagraphFont"/>
    <w:uiPriority w:val="99"/>
    <w:rsid w:val="00AB189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1">
    <w:name w:val="Font Style11"/>
    <w:basedOn w:val="DefaultParagraphFont"/>
    <w:uiPriority w:val="99"/>
    <w:rsid w:val="00C15297"/>
    <w:rPr>
      <w:rFonts w:ascii="Century Schoolbook" w:hAnsi="Century Schoolbook" w:cs="Century Schoolbook"/>
      <w:b/>
      <w:bCs/>
      <w:sz w:val="22"/>
      <w:szCs w:val="22"/>
    </w:rPr>
  </w:style>
  <w:style w:type="character" w:styleId="PageNumber">
    <w:name w:val="page number"/>
    <w:basedOn w:val="DefaultParagraphFont"/>
    <w:uiPriority w:val="99"/>
    <w:rsid w:val="00581465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7064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194</TotalTime>
  <Pages>7</Pages>
  <Words>1378</Words>
  <Characters>7858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subject/>
  <dc:creator>Kryvytska</dc:creator>
  <cp:keywords/>
  <dc:description/>
  <cp:lastModifiedBy>User</cp:lastModifiedBy>
  <cp:revision>60</cp:revision>
  <dcterms:created xsi:type="dcterms:W3CDTF">2016-03-29T14:41:00Z</dcterms:created>
  <dcterms:modified xsi:type="dcterms:W3CDTF">2016-04-04T09:31:00Z</dcterms:modified>
</cp:coreProperties>
</file>